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5D56" w14:textId="77777777" w:rsidR="000E12AF" w:rsidRDefault="00000000">
      <w:pPr>
        <w:pStyle w:val="Heading1"/>
      </w:pPr>
      <w:r>
        <w:t>Aviva</w:t>
      </w:r>
      <w:r>
        <w:rPr>
          <w:spacing w:val="-13"/>
        </w:rPr>
        <w:t xml:space="preserve"> </w:t>
      </w:r>
      <w:r>
        <w:t>Line</w:t>
      </w:r>
      <w:r>
        <w:rPr>
          <w:spacing w:val="-12"/>
        </w:rPr>
        <w:t xml:space="preserve"> </w:t>
      </w:r>
      <w:r>
        <w:t>Manager</w:t>
      </w:r>
      <w:r>
        <w:rPr>
          <w:spacing w:val="-13"/>
        </w:rPr>
        <w:t xml:space="preserve"> </w:t>
      </w:r>
      <w:r>
        <w:t>Toolkit:</w:t>
      </w:r>
      <w:r>
        <w:rPr>
          <w:spacing w:val="-11"/>
        </w:rPr>
        <w:t xml:space="preserve"> </w:t>
      </w:r>
      <w:r>
        <w:t>Mental</w:t>
      </w:r>
      <w:r>
        <w:rPr>
          <w:spacing w:val="-11"/>
        </w:rPr>
        <w:t xml:space="preserve"> </w:t>
      </w:r>
      <w:r>
        <w:rPr>
          <w:spacing w:val="-2"/>
        </w:rPr>
        <w:t>Health</w:t>
      </w:r>
    </w:p>
    <w:p w14:paraId="6AD79E5B" w14:textId="77777777" w:rsidR="000E12AF" w:rsidRDefault="00000000">
      <w:pPr>
        <w:pStyle w:val="BodyText"/>
        <w:spacing w:before="185"/>
        <w:ind w:left="9"/>
      </w:pPr>
      <w:r>
        <w:t>Good</w:t>
      </w:r>
      <w:r>
        <w:rPr>
          <w:spacing w:val="-12"/>
        </w:rPr>
        <w:t xml:space="preserve"> </w:t>
      </w:r>
      <w:r>
        <w:t>conversations</w:t>
      </w:r>
      <w:r>
        <w:rPr>
          <w:spacing w:val="-10"/>
        </w:rPr>
        <w:t xml:space="preserve"> </w:t>
      </w:r>
      <w:r>
        <w:t>start</w:t>
      </w:r>
      <w:r>
        <w:rPr>
          <w:spacing w:val="-11"/>
        </w:rPr>
        <w:t xml:space="preserve"> </w:t>
      </w:r>
      <w:r>
        <w:rPr>
          <w:spacing w:val="-4"/>
        </w:rPr>
        <w:t>here</w:t>
      </w:r>
    </w:p>
    <w:p w14:paraId="6CE2FB66" w14:textId="77777777" w:rsidR="000E12AF" w:rsidRDefault="00000000">
      <w:pPr>
        <w:pStyle w:val="Heading1"/>
        <w:spacing w:before="178"/>
      </w:pPr>
      <w:r>
        <w:t>What</w:t>
      </w:r>
      <w:r>
        <w:rPr>
          <w:spacing w:val="-8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Aviva</w:t>
      </w:r>
      <w:r>
        <w:rPr>
          <w:spacing w:val="-10"/>
        </w:rPr>
        <w:t xml:space="preserve"> </w:t>
      </w:r>
      <w:r>
        <w:t>Line</w:t>
      </w:r>
      <w:r>
        <w:rPr>
          <w:spacing w:val="-5"/>
        </w:rPr>
        <w:t xml:space="preserve"> </w:t>
      </w:r>
      <w:r>
        <w:t>Manager</w:t>
      </w:r>
      <w:r>
        <w:rPr>
          <w:spacing w:val="-12"/>
        </w:rPr>
        <w:t xml:space="preserve"> </w:t>
      </w:r>
      <w:r>
        <w:t>Toolkit:</w:t>
      </w:r>
      <w:r>
        <w:rPr>
          <w:spacing w:val="-11"/>
        </w:rPr>
        <w:t xml:space="preserve"> </w:t>
      </w:r>
      <w:r>
        <w:t>Mental</w:t>
      </w:r>
      <w:r>
        <w:rPr>
          <w:spacing w:val="-11"/>
        </w:rPr>
        <w:t xml:space="preserve"> </w:t>
      </w:r>
      <w:r>
        <w:rPr>
          <w:spacing w:val="-2"/>
        </w:rPr>
        <w:t>Health?</w:t>
      </w:r>
    </w:p>
    <w:p w14:paraId="5AD35916" w14:textId="77777777" w:rsidR="000E12AF" w:rsidRDefault="00000000">
      <w:pPr>
        <w:pStyle w:val="BodyText"/>
        <w:spacing w:before="20" w:line="264" w:lineRule="auto"/>
        <w:ind w:right="72" w:hanging="8"/>
      </w:pPr>
      <w:r>
        <w:t>As a line manager, you’re often the first person in a position to notice the signs and symptoms of poor mental health in</w:t>
      </w:r>
      <w:r>
        <w:rPr>
          <w:spacing w:val="-4"/>
        </w:rPr>
        <w:t xml:space="preserve"> </w:t>
      </w:r>
      <w:r>
        <w:t>your team</w:t>
      </w:r>
      <w:r>
        <w:rPr>
          <w:spacing w:val="-1"/>
        </w:rPr>
        <w:t xml:space="preserve"> </w:t>
      </w:r>
      <w:r>
        <w:t>members. As part of our Aviva</w:t>
      </w:r>
      <w:r>
        <w:rPr>
          <w:spacing w:val="-1"/>
        </w:rPr>
        <w:t xml:space="preserve"> </w:t>
      </w:r>
      <w:r>
        <w:t>Group Protection</w:t>
      </w:r>
      <w:r>
        <w:rPr>
          <w:spacing w:val="-4"/>
        </w:rPr>
        <w:t xml:space="preserve"> </w:t>
      </w:r>
      <w:r>
        <w:t>policy, you have access to the Aviva Line Manager Toolkit: Mental Health. Developed with guidance</w:t>
      </w:r>
      <w:r>
        <w:rPr>
          <w:spacing w:val="-4"/>
        </w:rPr>
        <w:t xml:space="preserve"> </w:t>
      </w:r>
      <w:r>
        <w:t>from mental health professionals with clinical expertise and</w:t>
      </w:r>
      <w:r>
        <w:rPr>
          <w:spacing w:val="-1"/>
        </w:rPr>
        <w:t xml:space="preserve"> </w:t>
      </w:r>
      <w:r>
        <w:t>an in-depth understanding of innovative digital healthcare,</w:t>
      </w:r>
      <w:r>
        <w:rPr>
          <w:spacing w:val="-2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gives</w:t>
      </w:r>
      <w:r>
        <w:rPr>
          <w:spacing w:val="-12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tools</w:t>
      </w:r>
      <w:r>
        <w:rPr>
          <w:spacing w:val="-5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help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team</w:t>
      </w:r>
      <w:r>
        <w:rPr>
          <w:spacing w:val="-2"/>
        </w:rPr>
        <w:t xml:space="preserve"> </w:t>
      </w:r>
      <w:r>
        <w:t>member.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spotting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warning</w:t>
      </w:r>
      <w:r>
        <w:rPr>
          <w:spacing w:val="-1"/>
        </w:rPr>
        <w:t xml:space="preserve"> </w:t>
      </w:r>
      <w:r>
        <w:t>signs to having a difficult conversation to signposting to help, the video modules and downloadable materials can help you support your team.</w:t>
      </w:r>
    </w:p>
    <w:p w14:paraId="790D8385" w14:textId="77777777" w:rsidR="000E12AF" w:rsidRDefault="00000000">
      <w:pPr>
        <w:pStyle w:val="Heading1"/>
        <w:spacing w:before="157"/>
        <w:jc w:val="both"/>
      </w:pPr>
      <w:r>
        <w:t>What</w:t>
      </w:r>
      <w:r>
        <w:rPr>
          <w:spacing w:val="-7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benefits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Aviva</w:t>
      </w:r>
      <w:r>
        <w:rPr>
          <w:spacing w:val="-9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Manager</w:t>
      </w:r>
      <w:r>
        <w:rPr>
          <w:spacing w:val="-13"/>
        </w:rPr>
        <w:t xml:space="preserve"> </w:t>
      </w:r>
      <w:r>
        <w:t>Toolkit:</w:t>
      </w:r>
      <w:r>
        <w:rPr>
          <w:spacing w:val="-10"/>
        </w:rPr>
        <w:t xml:space="preserve"> </w:t>
      </w:r>
      <w:r>
        <w:t>Mental</w:t>
      </w:r>
      <w:r>
        <w:rPr>
          <w:spacing w:val="-11"/>
        </w:rPr>
        <w:t xml:space="preserve"> </w:t>
      </w:r>
      <w:r>
        <w:rPr>
          <w:spacing w:val="-2"/>
        </w:rPr>
        <w:t>Health?</w:t>
      </w:r>
    </w:p>
    <w:p w14:paraId="167B800D" w14:textId="77777777" w:rsidR="000E12AF" w:rsidRDefault="00000000">
      <w:pPr>
        <w:pStyle w:val="BodyText"/>
        <w:spacing w:before="20" w:line="264" w:lineRule="auto"/>
        <w:ind w:right="193" w:hanging="8"/>
        <w:jc w:val="both"/>
      </w:pPr>
      <w:r>
        <w:t>Effective</w:t>
      </w:r>
      <w:r>
        <w:rPr>
          <w:spacing w:val="-8"/>
        </w:rPr>
        <w:t xml:space="preserve"> </w:t>
      </w:r>
      <w:r>
        <w:t>mental</w:t>
      </w:r>
      <w:r>
        <w:rPr>
          <w:spacing w:val="-7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strategies</w:t>
      </w:r>
      <w:r>
        <w:rPr>
          <w:spacing w:val="-7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potential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improve</w:t>
      </w:r>
      <w:r>
        <w:rPr>
          <w:spacing w:val="-9"/>
        </w:rPr>
        <w:t xml:space="preserve"> </w:t>
      </w:r>
      <w:r>
        <w:t>productivity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employee engagement,</w:t>
      </w:r>
      <w:r>
        <w:rPr>
          <w:spacing w:val="-2"/>
        </w:rPr>
        <w:t xml:space="preserve"> </w:t>
      </w:r>
      <w:r>
        <w:t>reduce</w:t>
      </w:r>
      <w:r>
        <w:rPr>
          <w:spacing w:val="-6"/>
        </w:rPr>
        <w:t xml:space="preserve"> </w:t>
      </w:r>
      <w:r>
        <w:t>absenteeism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businesses better</w:t>
      </w:r>
      <w:r>
        <w:rPr>
          <w:spacing w:val="-2"/>
        </w:rPr>
        <w:t xml:space="preserve"> </w:t>
      </w:r>
      <w:r>
        <w:t>places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work.</w:t>
      </w:r>
      <w:r>
        <w:rPr>
          <w:spacing w:val="-3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the Aviva Line</w:t>
      </w:r>
      <w:r>
        <w:rPr>
          <w:spacing w:val="-4"/>
        </w:rPr>
        <w:t xml:space="preserve"> </w:t>
      </w:r>
      <w:r>
        <w:t xml:space="preserve">Manager Toolkit to help you identify employee </w:t>
      </w:r>
      <w:proofErr w:type="spellStart"/>
      <w:r>
        <w:t>behaviours</w:t>
      </w:r>
      <w:proofErr w:type="spellEnd"/>
      <w:r>
        <w:t xml:space="preserve"> and implement early</w:t>
      </w:r>
    </w:p>
    <w:p w14:paraId="1AEC3A95" w14:textId="77777777" w:rsidR="000E12AF" w:rsidRDefault="00000000">
      <w:pPr>
        <w:pStyle w:val="BodyText"/>
        <w:spacing w:before="7"/>
        <w:jc w:val="both"/>
      </w:pPr>
      <w:r>
        <w:rPr>
          <w:spacing w:val="-2"/>
        </w:rPr>
        <w:t>intervention</w:t>
      </w:r>
      <w:r>
        <w:rPr>
          <w:spacing w:val="9"/>
        </w:rPr>
        <w:t xml:space="preserve"> </w:t>
      </w:r>
      <w:r>
        <w:rPr>
          <w:spacing w:val="-2"/>
        </w:rPr>
        <w:t>strategies.</w:t>
      </w:r>
    </w:p>
    <w:p w14:paraId="73902105" w14:textId="77777777" w:rsidR="000E12AF" w:rsidRDefault="00000000">
      <w:pPr>
        <w:pStyle w:val="BodyText"/>
        <w:spacing w:before="178" w:line="266" w:lineRule="auto"/>
        <w:ind w:hanging="8"/>
      </w:pPr>
      <w:r>
        <w:t>Available</w:t>
      </w:r>
      <w:r>
        <w:rPr>
          <w:spacing w:val="-1"/>
        </w:rPr>
        <w:t xml:space="preserve"> </w:t>
      </w:r>
      <w:r>
        <w:t>online, the</w:t>
      </w:r>
      <w:r>
        <w:rPr>
          <w:spacing w:val="-2"/>
        </w:rPr>
        <w:t xml:space="preserve"> </w:t>
      </w:r>
      <w:r>
        <w:t>Aviva Line</w:t>
      </w:r>
      <w:r>
        <w:rPr>
          <w:spacing w:val="-9"/>
        </w:rPr>
        <w:t xml:space="preserve"> </w:t>
      </w:r>
      <w:r>
        <w:t>Manager</w:t>
      </w:r>
      <w:r>
        <w:rPr>
          <w:spacing w:val="-5"/>
        </w:rPr>
        <w:t xml:space="preserve"> </w:t>
      </w:r>
      <w:r>
        <w:t>Toolkit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includes example</w:t>
      </w:r>
      <w:r>
        <w:rPr>
          <w:spacing w:val="-2"/>
        </w:rPr>
        <w:t xml:space="preserve"> </w:t>
      </w:r>
      <w:r>
        <w:t>scenarios, encouraging you</w:t>
      </w:r>
      <w:r>
        <w:rPr>
          <w:spacing w:val="-1"/>
        </w:rPr>
        <w:t xml:space="preserve"> </w:t>
      </w:r>
      <w:r>
        <w:t>to consider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offered</w:t>
      </w:r>
      <w:r>
        <w:rPr>
          <w:spacing w:val="-5"/>
        </w:rPr>
        <w:t xml:space="preserve"> </w:t>
      </w:r>
      <w:r>
        <w:t>techniques.</w:t>
      </w:r>
      <w:r>
        <w:rPr>
          <w:spacing w:val="-2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module</w:t>
      </w:r>
      <w:r>
        <w:rPr>
          <w:spacing w:val="-12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suits</w:t>
      </w:r>
      <w:r>
        <w:rPr>
          <w:spacing w:val="-4"/>
        </w:rPr>
        <w:t xml:space="preserve"> </w:t>
      </w:r>
      <w:r>
        <w:t>you and revisit any me you need to.</w:t>
      </w:r>
    </w:p>
    <w:p w14:paraId="7B4FB42D" w14:textId="77777777" w:rsidR="000E12AF" w:rsidRDefault="00000000">
      <w:pPr>
        <w:pStyle w:val="Heading1"/>
        <w:spacing w:before="143"/>
        <w:ind w:left="16"/>
      </w:pPr>
      <w:r>
        <w:t>What</w:t>
      </w:r>
      <w:r>
        <w:rPr>
          <w:spacing w:val="-3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know?</w:t>
      </w:r>
    </w:p>
    <w:p w14:paraId="3BC009D3" w14:textId="77777777" w:rsidR="000E12AF" w:rsidRDefault="00000000">
      <w:pPr>
        <w:pStyle w:val="BodyText"/>
        <w:spacing w:before="27" w:line="271" w:lineRule="auto"/>
        <w:ind w:right="2637" w:hanging="8"/>
      </w:pPr>
      <w:r>
        <w:t xml:space="preserve">For more information on the Aviva Line Manager Toolkit, please visit </w:t>
      </w:r>
      <w:r>
        <w:rPr>
          <w:color w:val="944F71"/>
          <w:spacing w:val="-2"/>
          <w:u w:val="single" w:color="944F71"/>
        </w:rPr>
        <w:t>htps://workplace.aviva.co.uk/aviva-line-manager-toolkit-mental-health/</w:t>
      </w:r>
    </w:p>
    <w:p w14:paraId="5145B7A5" w14:textId="77777777" w:rsidR="000E12AF" w:rsidRDefault="00000000">
      <w:pPr>
        <w:pStyle w:val="BodyText"/>
        <w:spacing w:before="135" w:line="266" w:lineRule="auto"/>
        <w:ind w:hanging="8"/>
      </w:pPr>
      <w:r>
        <w:t>This</w:t>
      </w:r>
      <w:r>
        <w:rPr>
          <w:spacing w:val="-2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intended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offer </w:t>
      </w:r>
      <w:proofErr w:type="spellStart"/>
      <w:r>
        <w:t>personalised</w:t>
      </w:r>
      <w:proofErr w:type="spellEnd"/>
      <w:r>
        <w:rPr>
          <w:spacing w:val="-3"/>
        </w:rPr>
        <w:t xml:space="preserve"> </w:t>
      </w:r>
      <w:r>
        <w:t>medical</w:t>
      </w:r>
      <w:r>
        <w:rPr>
          <w:spacing w:val="-2"/>
        </w:rPr>
        <w:t xml:space="preserve"> </w:t>
      </w:r>
      <w:r>
        <w:t>advice</w:t>
      </w:r>
      <w:r>
        <w:rPr>
          <w:spacing w:val="-4"/>
        </w:rPr>
        <w:t xml:space="preserve"> </w:t>
      </w:r>
      <w:r>
        <w:t>or replace</w:t>
      </w:r>
      <w:r>
        <w:rPr>
          <w:spacing w:val="-4"/>
        </w:rPr>
        <w:t xml:space="preserve"> </w:t>
      </w:r>
      <w:r>
        <w:t>established</w:t>
      </w:r>
      <w:r>
        <w:rPr>
          <w:spacing w:val="-3"/>
        </w:rPr>
        <w:t xml:space="preserve"> </w:t>
      </w:r>
      <w:r>
        <w:t>mental</w:t>
      </w:r>
      <w:r>
        <w:rPr>
          <w:spacing w:val="-2"/>
        </w:rPr>
        <w:t xml:space="preserve"> </w:t>
      </w:r>
      <w:r>
        <w:t>health care</w:t>
      </w:r>
      <w:r>
        <w:rPr>
          <w:spacing w:val="-8"/>
        </w:rPr>
        <w:t xml:space="preserve"> </w:t>
      </w:r>
      <w:r>
        <w:t>pathways.</w:t>
      </w:r>
      <w:r>
        <w:rPr>
          <w:spacing w:val="-3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supplements</w:t>
      </w:r>
      <w:r>
        <w:rPr>
          <w:spacing w:val="-3"/>
        </w:rPr>
        <w:t xml:space="preserve"> </w:t>
      </w:r>
      <w:r>
        <w:t>existing</w:t>
      </w:r>
      <w:r>
        <w:rPr>
          <w:spacing w:val="-1"/>
        </w:rPr>
        <w:t xml:space="preserve"> </w:t>
      </w:r>
      <w:r>
        <w:t>channels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offering</w:t>
      </w:r>
      <w:r>
        <w:rPr>
          <w:spacing w:val="-2"/>
        </w:rPr>
        <w:t xml:space="preserve"> </w:t>
      </w:r>
      <w:proofErr w:type="gramStart"/>
      <w:r>
        <w:t>an</w:t>
      </w:r>
      <w:r>
        <w:rPr>
          <w:spacing w:val="-13"/>
        </w:rPr>
        <w:t xml:space="preserve"> </w:t>
      </w:r>
      <w:r>
        <w:t>advice</w:t>
      </w:r>
      <w:proofErr w:type="gramEnd"/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support</w:t>
      </w:r>
      <w:r>
        <w:rPr>
          <w:spacing w:val="-13"/>
        </w:rPr>
        <w:t xml:space="preserve"> </w:t>
      </w:r>
      <w:r>
        <w:t>framework</w:t>
      </w:r>
      <w:r>
        <w:rPr>
          <w:spacing w:val="-1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line managers, helping them to support colleagues who may be experiencing mental</w:t>
      </w:r>
      <w:r>
        <w:rPr>
          <w:spacing w:val="-3"/>
        </w:rPr>
        <w:t xml:space="preserve"> </w:t>
      </w:r>
      <w:r>
        <w:t>wellbeing concerns which are presenting within the workplace.</w:t>
      </w:r>
    </w:p>
    <w:p w14:paraId="7AA32688" w14:textId="77777777" w:rsidR="000E12AF" w:rsidRDefault="00000000">
      <w:pPr>
        <w:pStyle w:val="BodyText"/>
        <w:spacing w:before="155"/>
        <w:ind w:left="9"/>
        <w:jc w:val="both"/>
      </w:pPr>
      <w:r>
        <w:t>You</w:t>
      </w:r>
      <w:r>
        <w:rPr>
          <w:spacing w:val="-8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read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conditions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privacy</w:t>
      </w:r>
      <w:r>
        <w:rPr>
          <w:spacing w:val="-6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rPr>
          <w:spacing w:val="-2"/>
        </w:rPr>
        <w:t>online.</w:t>
      </w:r>
    </w:p>
    <w:p w14:paraId="600A1755" w14:textId="77777777" w:rsidR="000E12AF" w:rsidRDefault="00000000">
      <w:pPr>
        <w:pStyle w:val="BodyText"/>
        <w:spacing w:before="177"/>
        <w:ind w:left="9"/>
      </w:pPr>
      <w:r>
        <w:t>This</w:t>
      </w:r>
      <w:r>
        <w:rPr>
          <w:spacing w:val="-7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non-contractual</w:t>
      </w:r>
      <w:r>
        <w:rPr>
          <w:spacing w:val="-6"/>
        </w:rPr>
        <w:t xml:space="preserve"> </w:t>
      </w:r>
      <w:r>
        <w:t>benefit</w:t>
      </w:r>
      <w:r>
        <w:rPr>
          <w:spacing w:val="-6"/>
        </w:rPr>
        <w:t xml:space="preserve"> </w:t>
      </w:r>
      <w:r>
        <w:t>Aviva</w:t>
      </w:r>
      <w:r>
        <w:rPr>
          <w:spacing w:val="-4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t>change</w:t>
      </w:r>
      <w:r>
        <w:rPr>
          <w:spacing w:val="-8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withdraw</w:t>
      </w:r>
      <w:r>
        <w:rPr>
          <w:spacing w:val="-12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rPr>
          <w:spacing w:val="-5"/>
        </w:rPr>
        <w:t>me.</w:t>
      </w:r>
    </w:p>
    <w:p w14:paraId="7E2DEF51" w14:textId="77777777" w:rsidR="000E12AF" w:rsidRDefault="00000000">
      <w:pPr>
        <w:pStyle w:val="BodyText"/>
        <w:spacing w:before="179" w:line="271" w:lineRule="auto"/>
        <w:ind w:right="72" w:hanging="8"/>
      </w:pPr>
      <w:r>
        <w:t>This</w:t>
      </w:r>
      <w:r>
        <w:rPr>
          <w:spacing w:val="-5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insured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uninsured</w:t>
      </w:r>
      <w:r>
        <w:rPr>
          <w:spacing w:val="-6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managers</w:t>
      </w:r>
      <w:r>
        <w:rPr>
          <w:spacing w:val="-5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permanent</w:t>
      </w:r>
      <w:r>
        <w:rPr>
          <w:spacing w:val="-6"/>
        </w:rPr>
        <w:t xml:space="preserve"> </w:t>
      </w:r>
      <w:r>
        <w:t>residents</w:t>
      </w:r>
      <w:r>
        <w:rPr>
          <w:spacing w:val="-5"/>
        </w:rPr>
        <w:t xml:space="preserve"> </w:t>
      </w:r>
      <w:r>
        <w:t>of Great Britain, Northern Ireland, the Channel Islands, or the Isle of Man.</w:t>
      </w:r>
    </w:p>
    <w:p w14:paraId="4342F5A7" w14:textId="77777777" w:rsidR="000E12AF" w:rsidRDefault="000E12AF">
      <w:pPr>
        <w:pStyle w:val="BodyText"/>
        <w:ind w:left="0"/>
      </w:pPr>
    </w:p>
    <w:p w14:paraId="7AD6F1FD" w14:textId="77777777" w:rsidR="000E12AF" w:rsidRDefault="000E12AF">
      <w:pPr>
        <w:pStyle w:val="BodyText"/>
        <w:spacing w:before="51"/>
        <w:ind w:left="0"/>
      </w:pPr>
    </w:p>
    <w:p w14:paraId="230E6D73" w14:textId="77777777" w:rsidR="000E12AF" w:rsidRDefault="00000000">
      <w:pPr>
        <w:pStyle w:val="BodyText"/>
        <w:ind w:left="9"/>
        <w:jc w:val="both"/>
      </w:pPr>
      <w:r>
        <w:t>GR06496</w:t>
      </w:r>
      <w:r>
        <w:rPr>
          <w:spacing w:val="45"/>
        </w:rPr>
        <w:t xml:space="preserve"> </w:t>
      </w:r>
      <w:r>
        <w:rPr>
          <w:spacing w:val="-2"/>
        </w:rPr>
        <w:t>04/2024</w:t>
      </w:r>
    </w:p>
    <w:sectPr w:rsidR="000E12AF">
      <w:footerReference w:type="default" r:id="rId6"/>
      <w:type w:val="continuous"/>
      <w:pgSz w:w="11910" w:h="16850"/>
      <w:pgMar w:top="1400" w:right="1417" w:bottom="480" w:left="1417" w:header="0" w:footer="2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01568" w14:textId="77777777" w:rsidR="00192B84" w:rsidRDefault="00192B84">
      <w:r>
        <w:separator/>
      </w:r>
    </w:p>
  </w:endnote>
  <w:endnote w:type="continuationSeparator" w:id="0">
    <w:p w14:paraId="6C6D0AA4" w14:textId="77777777" w:rsidR="00192B84" w:rsidRDefault="00192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1C5D0" w14:textId="77777777" w:rsidR="000E12AF" w:rsidRDefault="00000000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62752" behindDoc="1" locked="0" layoutInCell="1" allowOverlap="1" wp14:anchorId="26B22201" wp14:editId="1ACF44C7">
              <wp:simplePos x="0" y="0"/>
              <wp:positionH relativeFrom="page">
                <wp:posOffset>902309</wp:posOffset>
              </wp:positionH>
              <wp:positionV relativeFrom="page">
                <wp:posOffset>10370695</wp:posOffset>
              </wp:positionV>
              <wp:extent cx="660400" cy="1377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8E338D" w14:textId="77777777" w:rsidR="000E12AF" w:rsidRDefault="00000000">
                          <w:pPr>
                            <w:spacing w:before="13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16"/>
                            </w:rPr>
                            <w:t>Aviva:</w:t>
                          </w:r>
                          <w:r>
                            <w:rPr>
                              <w:rFonts w:ascii="Arial"/>
                              <w:color w:val="0000FF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0000FF"/>
                              <w:spacing w:val="-2"/>
                              <w:sz w:val="16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B2220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1.05pt;margin-top:816.6pt;width:52pt;height:10.85pt;z-index:-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" filled="f" stroked="f">
              <v:textbox inset="0,0,0,0">
                <w:txbxContent>
                  <w:p w14:paraId="1C8E338D" w14:textId="77777777" w:rsidR="000E12AF" w:rsidRDefault="00000000">
                    <w:pPr>
                      <w:spacing w:before="13"/>
                      <w:ind w:left="20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color w:val="0000FF"/>
                        <w:spacing w:val="-2"/>
                        <w:sz w:val="16"/>
                      </w:rPr>
                      <w:t>Aviva:</w:t>
                    </w:r>
                    <w:r>
                      <w:rPr>
                        <w:rFonts w:ascii="Arial"/>
                        <w:color w:val="0000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color w:val="0000FF"/>
                        <w:spacing w:val="-2"/>
                        <w:sz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9F07A" w14:textId="77777777" w:rsidR="00192B84" w:rsidRDefault="00192B84">
      <w:r>
        <w:separator/>
      </w:r>
    </w:p>
  </w:footnote>
  <w:footnote w:type="continuationSeparator" w:id="0">
    <w:p w14:paraId="5580EF1F" w14:textId="77777777" w:rsidR="00192B84" w:rsidRDefault="00192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AF"/>
    <w:rsid w:val="000E12AF"/>
    <w:rsid w:val="00192B84"/>
    <w:rsid w:val="00492DB0"/>
    <w:rsid w:val="004D76C2"/>
    <w:rsid w:val="00B4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E7FB"/>
  <w15:docId w15:val="{D8C28CF8-6329-407C-AB82-E2B290CE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9"/>
      <w:ind w:left="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4aa51bc-fa99-4daa-99b3-4f7aefcb4aa3}" enabled="1" method="Privileged" siteId="{42d0d02d-6286-465e-999b-31006231efb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1875</Characters>
  <Application>Microsoft Office Word</Application>
  <DocSecurity>0</DocSecurity>
  <Lines>32</Lines>
  <Paragraphs>15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Matty Newbold</dc:creator>
  <cp:lastModifiedBy>William-Pierre Wilkins</cp:lastModifiedBy>
  <cp:revision>3</cp:revision>
  <dcterms:created xsi:type="dcterms:W3CDTF">2026-03-06T09:50:00Z</dcterms:created>
  <dcterms:modified xsi:type="dcterms:W3CDTF">2026-03-06T09:50:00Z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2026-03-06T00:00:00Z</vt:filetime>
  </property>
  <property fmtid="{D5CDD505-2E9C-101B-9397-08002B2CF9AE}" pid="5" name="MSIP_Label_e4aa51bc-fa99-4daa-99b3-4f7aefcb4aa3_ActionId">
    <vt:lpwstr>4f7fce95-6a48-4f7e-a739-79e616b9f866</vt:lpwstr>
  </property>
  <property fmtid="{D5CDD505-2E9C-101B-9397-08002B2CF9AE}" pid="6" name="MSIP_Label_e4aa51bc-fa99-4daa-99b3-4f7aefcb4aa3_ContentBits">
    <vt:lpwstr>2</vt:lpwstr>
  </property>
  <property fmtid="{D5CDD505-2E9C-101B-9397-08002B2CF9AE}" pid="7" name="MSIP_Label_e4aa51bc-fa99-4daa-99b3-4f7aefcb4aa3_Enabled">
    <vt:lpwstr>true</vt:lpwstr>
  </property>
  <property fmtid="{D5CDD505-2E9C-101B-9397-08002B2CF9AE}" pid="8" name="MSIP_Label_e4aa51bc-fa99-4daa-99b3-4f7aefcb4aa3_Method">
    <vt:lpwstr>Privileged</vt:lpwstr>
  </property>
  <property fmtid="{D5CDD505-2E9C-101B-9397-08002B2CF9AE}" pid="9" name="MSIP_Label_e4aa51bc-fa99-4daa-99b3-4f7aefcb4aa3_SiteId">
    <vt:lpwstr>42d0d02d-6286-465e-999b-31006231efb1</vt:lpwstr>
  </property>
  <property fmtid="{D5CDD505-2E9C-101B-9397-08002B2CF9AE}" pid="10" name="Producer">
    <vt:lpwstr>Aspose.PDF for Java 19.7</vt:lpwstr>
  </property>
</Properties>
</file>