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D35C8" w14:textId="77777777" w:rsidR="00B91F6F" w:rsidRPr="00DF2131" w:rsidRDefault="00B91F6F" w:rsidP="00B91F6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00FF"/>
          <w:sz w:val="20"/>
          <w:szCs w:val="20"/>
        </w:rPr>
      </w:pPr>
      <w:r w:rsidRPr="00DF2131">
        <w:rPr>
          <w:rFonts w:ascii="Arial" w:hAnsi="Arial" w:cs="Arial"/>
          <w:b/>
          <w:bCs/>
          <w:color w:val="FF00FF"/>
          <w:sz w:val="20"/>
          <w:szCs w:val="20"/>
        </w:rPr>
        <w:t xml:space="preserve">This is a sample letter template </w:t>
      </w:r>
      <w:r w:rsidR="000D6194">
        <w:rPr>
          <w:rFonts w:ascii="Arial" w:hAnsi="Arial" w:cs="Arial"/>
          <w:b/>
          <w:bCs/>
          <w:color w:val="FF00FF"/>
          <w:sz w:val="20"/>
          <w:szCs w:val="20"/>
        </w:rPr>
        <w:t xml:space="preserve">provided by </w:t>
      </w:r>
      <w:r w:rsidR="00D052B3" w:rsidRPr="00D052B3">
        <w:rPr>
          <w:rFonts w:ascii="Arial" w:hAnsi="Arial" w:cs="Arial"/>
          <w:b/>
          <w:bCs/>
          <w:color w:val="FF00FF"/>
          <w:sz w:val="20"/>
          <w:szCs w:val="20"/>
        </w:rPr>
        <w:t>Aviva</w:t>
      </w:r>
      <w:r w:rsidR="000D6194">
        <w:rPr>
          <w:rFonts w:ascii="Arial" w:hAnsi="Arial" w:cs="Arial"/>
          <w:b/>
          <w:bCs/>
          <w:color w:val="FF00FF"/>
          <w:sz w:val="20"/>
          <w:szCs w:val="20"/>
        </w:rPr>
        <w:t xml:space="preserve"> </w:t>
      </w:r>
      <w:r w:rsidRPr="00DF2131">
        <w:rPr>
          <w:rFonts w:ascii="Arial" w:hAnsi="Arial" w:cs="Arial"/>
          <w:b/>
          <w:bCs/>
          <w:color w:val="FF00FF"/>
          <w:sz w:val="20"/>
          <w:szCs w:val="20"/>
        </w:rPr>
        <w:t>for the Employer</w:t>
      </w:r>
      <w:r w:rsidR="00760F01">
        <w:rPr>
          <w:rFonts w:ascii="Arial" w:hAnsi="Arial" w:cs="Arial"/>
          <w:b/>
          <w:bCs/>
          <w:color w:val="FF00FF"/>
          <w:sz w:val="20"/>
          <w:szCs w:val="20"/>
        </w:rPr>
        <w:t>,</w:t>
      </w:r>
      <w:r w:rsidRPr="00DF2131">
        <w:rPr>
          <w:rFonts w:ascii="Arial" w:hAnsi="Arial" w:cs="Arial"/>
          <w:b/>
          <w:bCs/>
          <w:color w:val="FF00FF"/>
          <w:sz w:val="20"/>
          <w:szCs w:val="20"/>
        </w:rPr>
        <w:t xml:space="preserve"> which is to be printed on the</w:t>
      </w:r>
      <w:r w:rsidR="000D6194">
        <w:rPr>
          <w:rFonts w:ascii="Arial" w:hAnsi="Arial" w:cs="Arial"/>
          <w:b/>
          <w:bCs/>
          <w:color w:val="FF00FF"/>
          <w:sz w:val="20"/>
          <w:szCs w:val="20"/>
        </w:rPr>
        <w:t xml:space="preserve"> </w:t>
      </w:r>
      <w:r w:rsidRPr="00DF2131">
        <w:rPr>
          <w:rFonts w:ascii="Arial" w:hAnsi="Arial" w:cs="Arial"/>
          <w:b/>
          <w:bCs/>
          <w:color w:val="FF00FF"/>
          <w:sz w:val="20"/>
          <w:szCs w:val="20"/>
        </w:rPr>
        <w:t>Employer’s own company letterhead. It is t</w:t>
      </w:r>
      <w:r w:rsidR="004B2982">
        <w:rPr>
          <w:rFonts w:ascii="Arial" w:hAnsi="Arial" w:cs="Arial"/>
          <w:b/>
          <w:bCs/>
          <w:color w:val="FF00FF"/>
          <w:sz w:val="20"/>
          <w:szCs w:val="20"/>
        </w:rPr>
        <w:t xml:space="preserve">o accompany the </w:t>
      </w:r>
      <w:r w:rsidR="00426F78">
        <w:rPr>
          <w:rFonts w:ascii="Arial" w:hAnsi="Arial" w:cs="Arial"/>
          <w:b/>
          <w:bCs/>
          <w:color w:val="FF00FF"/>
          <w:sz w:val="20"/>
          <w:szCs w:val="20"/>
        </w:rPr>
        <w:t>Workplace Retirement A</w:t>
      </w:r>
      <w:r w:rsidR="004B2982">
        <w:rPr>
          <w:rFonts w:ascii="Arial" w:hAnsi="Arial" w:cs="Arial"/>
          <w:b/>
          <w:bCs/>
          <w:color w:val="FF00FF"/>
          <w:sz w:val="20"/>
          <w:szCs w:val="20"/>
        </w:rPr>
        <w:t>ccount</w:t>
      </w:r>
      <w:r w:rsidRPr="00DF2131">
        <w:rPr>
          <w:rFonts w:ascii="Arial" w:hAnsi="Arial" w:cs="Arial"/>
          <w:b/>
          <w:bCs/>
          <w:color w:val="FF00FF"/>
          <w:sz w:val="20"/>
          <w:szCs w:val="20"/>
        </w:rPr>
        <w:t>, which</w:t>
      </w:r>
      <w:r w:rsidR="00DF2131">
        <w:rPr>
          <w:rFonts w:ascii="Arial" w:hAnsi="Arial" w:cs="Arial"/>
          <w:b/>
          <w:bCs/>
          <w:color w:val="FF00FF"/>
          <w:sz w:val="20"/>
          <w:szCs w:val="20"/>
        </w:rPr>
        <w:t xml:space="preserve"> </w:t>
      </w:r>
      <w:r w:rsidRPr="00DF2131">
        <w:rPr>
          <w:rFonts w:ascii="Arial" w:hAnsi="Arial" w:cs="Arial"/>
          <w:b/>
          <w:bCs/>
          <w:color w:val="FF00FF"/>
          <w:sz w:val="20"/>
          <w:szCs w:val="20"/>
        </w:rPr>
        <w:t>provide the employee with their ‘Scheme Announcement’ information, including their</w:t>
      </w:r>
      <w:r w:rsidR="00DF2131">
        <w:rPr>
          <w:rFonts w:ascii="Arial" w:hAnsi="Arial" w:cs="Arial"/>
          <w:b/>
          <w:bCs/>
          <w:color w:val="FF00FF"/>
          <w:sz w:val="20"/>
          <w:szCs w:val="20"/>
        </w:rPr>
        <w:t xml:space="preserve"> </w:t>
      </w:r>
      <w:r w:rsidRPr="00DF2131">
        <w:rPr>
          <w:rFonts w:ascii="Arial" w:hAnsi="Arial" w:cs="Arial"/>
          <w:b/>
          <w:bCs/>
          <w:color w:val="FF00FF"/>
          <w:sz w:val="20"/>
          <w:szCs w:val="20"/>
        </w:rPr>
        <w:t>Employer contributions and joining information. Wording in magenta is bespoke – the</w:t>
      </w:r>
      <w:r w:rsidR="00DF2131">
        <w:rPr>
          <w:rFonts w:ascii="Arial" w:hAnsi="Arial" w:cs="Arial"/>
          <w:b/>
          <w:bCs/>
          <w:color w:val="FF00FF"/>
          <w:sz w:val="20"/>
          <w:szCs w:val="20"/>
        </w:rPr>
        <w:t xml:space="preserve"> </w:t>
      </w:r>
      <w:r w:rsidRPr="00DF2131">
        <w:rPr>
          <w:rFonts w:ascii="Arial" w:hAnsi="Arial" w:cs="Arial"/>
          <w:b/>
          <w:bCs/>
          <w:color w:val="FF00FF"/>
          <w:sz w:val="20"/>
          <w:szCs w:val="20"/>
        </w:rPr>
        <w:t>employer should include/select the wording most appropriate to their scheme.</w:t>
      </w:r>
    </w:p>
    <w:p w14:paraId="3335299A" w14:textId="77777777" w:rsidR="00B91F6F" w:rsidRPr="00DF2131" w:rsidRDefault="00B91F6F" w:rsidP="00B91F6F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1989BACF" w14:textId="3179EB14" w:rsidR="00B91F6F" w:rsidRPr="00070511" w:rsidRDefault="00070511" w:rsidP="00B91F6F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FF00FF"/>
          <w:sz w:val="20"/>
          <w:szCs w:val="20"/>
        </w:rPr>
      </w:pPr>
      <w:r w:rsidRPr="00070511">
        <w:rPr>
          <w:rFonts w:ascii="Arial" w:hAnsi="Arial" w:cs="Arial"/>
          <w:bCs/>
          <w:color w:val="FF00FF"/>
          <w:sz w:val="20"/>
          <w:szCs w:val="20"/>
        </w:rPr>
        <w:t>[insert d</w:t>
      </w:r>
      <w:r w:rsidR="00B91F6F" w:rsidRPr="00070511">
        <w:rPr>
          <w:rFonts w:ascii="Arial" w:hAnsi="Arial" w:cs="Arial"/>
          <w:bCs/>
          <w:color w:val="FF00FF"/>
          <w:sz w:val="20"/>
          <w:szCs w:val="20"/>
        </w:rPr>
        <w:t>ate</w:t>
      </w:r>
      <w:r w:rsidRPr="00070511">
        <w:rPr>
          <w:rFonts w:ascii="Arial" w:hAnsi="Arial" w:cs="Arial"/>
          <w:bCs/>
          <w:color w:val="FF00FF"/>
          <w:sz w:val="20"/>
          <w:szCs w:val="20"/>
        </w:rPr>
        <w:t>]</w:t>
      </w:r>
    </w:p>
    <w:p w14:paraId="53D06413" w14:textId="77777777" w:rsidR="00DF2131" w:rsidRPr="00DF2131" w:rsidRDefault="00DF2131" w:rsidP="00B91F6F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7C9C14AD" w14:textId="2D3C2FF0" w:rsidR="00B91F6F" w:rsidRPr="00DF2131" w:rsidRDefault="00B91F6F" w:rsidP="00B91F6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F2131">
        <w:rPr>
          <w:rFonts w:ascii="Arial" w:hAnsi="Arial" w:cs="Arial"/>
          <w:color w:val="000000"/>
          <w:sz w:val="20"/>
          <w:szCs w:val="20"/>
        </w:rPr>
        <w:t xml:space="preserve">Dear </w:t>
      </w:r>
      <w:r w:rsidR="00070511">
        <w:rPr>
          <w:rFonts w:ascii="Arial" w:hAnsi="Arial" w:cs="Arial"/>
          <w:color w:val="FF00FF"/>
          <w:sz w:val="20"/>
          <w:szCs w:val="20"/>
        </w:rPr>
        <w:t>[insert employee name]</w:t>
      </w:r>
      <w:r w:rsidRPr="00DF2131">
        <w:rPr>
          <w:rFonts w:ascii="Arial" w:hAnsi="Arial" w:cs="Arial"/>
          <w:color w:val="000000"/>
          <w:sz w:val="20"/>
          <w:szCs w:val="20"/>
        </w:rPr>
        <w:t>,</w:t>
      </w:r>
    </w:p>
    <w:p w14:paraId="0AD220A5" w14:textId="77777777" w:rsidR="00B91F6F" w:rsidRPr="00DF2131" w:rsidRDefault="00B91F6F" w:rsidP="00B91F6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A3B0DB8" w14:textId="5BB1359F" w:rsidR="00B91F6F" w:rsidRPr="00DF2131" w:rsidRDefault="00F757A2" w:rsidP="00B91F6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Start</w:t>
      </w:r>
      <w:r w:rsidR="00B91F6F" w:rsidRPr="00DF2131">
        <w:rPr>
          <w:rFonts w:ascii="Arial" w:hAnsi="Arial" w:cs="Arial"/>
          <w:b/>
          <w:bCs/>
          <w:color w:val="000000"/>
          <w:sz w:val="36"/>
          <w:szCs w:val="36"/>
        </w:rPr>
        <w:t xml:space="preserve"> saving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for your future</w:t>
      </w:r>
    </w:p>
    <w:p w14:paraId="068A1308" w14:textId="7907E393" w:rsidR="00B91F6F" w:rsidRPr="00DF2131" w:rsidRDefault="00B91F6F" w:rsidP="00B91F6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00FF"/>
          <w:sz w:val="36"/>
          <w:szCs w:val="36"/>
        </w:rPr>
      </w:pPr>
      <w:r w:rsidRPr="00DF2131">
        <w:rPr>
          <w:rFonts w:ascii="Arial" w:hAnsi="Arial" w:cs="Arial"/>
          <w:b/>
          <w:bCs/>
          <w:color w:val="000000"/>
          <w:sz w:val="36"/>
          <w:szCs w:val="36"/>
        </w:rPr>
        <w:t xml:space="preserve">online with </w:t>
      </w:r>
      <w:r w:rsidR="00070511" w:rsidRPr="00D129FB">
        <w:rPr>
          <w:rFonts w:ascii="Arial" w:hAnsi="Arial" w:cs="Arial"/>
          <w:b/>
          <w:bCs/>
          <w:color w:val="FF00FF"/>
          <w:sz w:val="36"/>
          <w:szCs w:val="36"/>
        </w:rPr>
        <w:t xml:space="preserve">[insert </w:t>
      </w:r>
      <w:r w:rsidR="00070511" w:rsidRPr="00070511">
        <w:rPr>
          <w:rFonts w:ascii="Arial" w:hAnsi="Arial" w:cs="Arial"/>
          <w:b/>
          <w:bCs/>
          <w:color w:val="FF00FF"/>
          <w:sz w:val="36"/>
          <w:szCs w:val="36"/>
        </w:rPr>
        <w:t>e</w:t>
      </w:r>
      <w:r w:rsidRPr="00070511">
        <w:rPr>
          <w:rFonts w:ascii="Arial" w:hAnsi="Arial" w:cs="Arial"/>
          <w:b/>
          <w:bCs/>
          <w:color w:val="FF00FF"/>
          <w:sz w:val="36"/>
          <w:szCs w:val="36"/>
        </w:rPr>
        <w:t>mployer</w:t>
      </w:r>
      <w:r w:rsidR="00070511" w:rsidRPr="00070511">
        <w:rPr>
          <w:rFonts w:ascii="Arial" w:hAnsi="Arial" w:cs="Arial"/>
          <w:b/>
          <w:bCs/>
          <w:color w:val="FF00FF"/>
          <w:sz w:val="36"/>
          <w:szCs w:val="36"/>
        </w:rPr>
        <w:t xml:space="preserve"> name]</w:t>
      </w:r>
    </w:p>
    <w:p w14:paraId="7A08BC72" w14:textId="77777777" w:rsidR="00B91F6F" w:rsidRPr="00DF2131" w:rsidRDefault="00B91F6F" w:rsidP="00B91F6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C325780" w14:textId="4A6A8D73" w:rsidR="00B91F6F" w:rsidRDefault="00B91F6F" w:rsidP="00B91F6F">
      <w:pPr>
        <w:widowControl w:val="0"/>
        <w:autoSpaceDE w:val="0"/>
        <w:autoSpaceDN w:val="0"/>
        <w:adjustRightInd w:val="0"/>
        <w:rPr>
          <w:rFonts w:ascii="Arial" w:hAnsi="Arial" w:cs="Arial"/>
          <w:color w:val="000061"/>
          <w:sz w:val="20"/>
          <w:szCs w:val="20"/>
        </w:rPr>
      </w:pPr>
      <w:r w:rsidRPr="00DF2131">
        <w:rPr>
          <w:rFonts w:ascii="Arial" w:hAnsi="Arial" w:cs="Arial"/>
          <w:color w:val="000000"/>
          <w:sz w:val="20"/>
          <w:szCs w:val="20"/>
        </w:rPr>
        <w:t xml:space="preserve">As a valued employee of </w:t>
      </w:r>
      <w:r w:rsidR="00070511" w:rsidRPr="00070511">
        <w:rPr>
          <w:rFonts w:ascii="Arial" w:hAnsi="Arial" w:cs="Arial"/>
          <w:bCs/>
          <w:color w:val="FF00FF"/>
          <w:sz w:val="20"/>
          <w:szCs w:val="20"/>
        </w:rPr>
        <w:t>[insert employer name]</w:t>
      </w:r>
      <w:r w:rsidR="00F757A2">
        <w:rPr>
          <w:rFonts w:ascii="Arial" w:hAnsi="Arial" w:cs="Arial"/>
          <w:bCs/>
          <w:color w:val="FF00FF"/>
          <w:sz w:val="20"/>
          <w:szCs w:val="20"/>
        </w:rPr>
        <w:t>,</w:t>
      </w:r>
      <w:r w:rsidR="00070511" w:rsidRPr="00DF2131">
        <w:rPr>
          <w:rFonts w:ascii="Arial" w:hAnsi="Arial" w:cs="Arial"/>
          <w:color w:val="FF00FF"/>
          <w:sz w:val="20"/>
          <w:szCs w:val="20"/>
        </w:rPr>
        <w:t xml:space="preserve"> </w:t>
      </w:r>
      <w:r w:rsidR="00F757A2">
        <w:rPr>
          <w:rFonts w:ascii="Arial" w:hAnsi="Arial" w:cs="Arial"/>
          <w:color w:val="FF00FF"/>
          <w:sz w:val="20"/>
          <w:szCs w:val="20"/>
        </w:rPr>
        <w:t>we’re</w:t>
      </w:r>
      <w:r w:rsidRPr="00DF2131">
        <w:rPr>
          <w:rFonts w:ascii="Arial" w:hAnsi="Arial" w:cs="Arial"/>
          <w:color w:val="000000"/>
          <w:sz w:val="20"/>
          <w:szCs w:val="20"/>
        </w:rPr>
        <w:t xml:space="preserve"> invit</w:t>
      </w:r>
      <w:r w:rsidR="00F757A2">
        <w:rPr>
          <w:rFonts w:ascii="Arial" w:hAnsi="Arial" w:cs="Arial"/>
          <w:color w:val="000000"/>
          <w:sz w:val="20"/>
          <w:szCs w:val="20"/>
        </w:rPr>
        <w:t>ing you</w:t>
      </w:r>
      <w:r w:rsidRPr="00DF2131">
        <w:rPr>
          <w:rFonts w:ascii="Arial" w:hAnsi="Arial" w:cs="Arial"/>
          <w:color w:val="000000"/>
          <w:sz w:val="20"/>
          <w:szCs w:val="20"/>
        </w:rPr>
        <w:t xml:space="preserve"> to join the </w:t>
      </w:r>
      <w:r w:rsidRPr="00DF2131">
        <w:rPr>
          <w:rFonts w:ascii="Arial" w:hAnsi="Arial" w:cs="Arial"/>
          <w:color w:val="FF00FF"/>
          <w:sz w:val="20"/>
          <w:szCs w:val="20"/>
        </w:rPr>
        <w:t>[</w:t>
      </w:r>
      <w:r w:rsidR="00070511">
        <w:rPr>
          <w:rFonts w:ascii="Arial" w:hAnsi="Arial" w:cs="Arial"/>
          <w:color w:val="FF00FF"/>
          <w:sz w:val="20"/>
          <w:szCs w:val="20"/>
        </w:rPr>
        <w:t>insert e</w:t>
      </w:r>
      <w:r w:rsidRPr="00DF2131">
        <w:rPr>
          <w:rFonts w:ascii="Arial" w:hAnsi="Arial" w:cs="Arial"/>
          <w:color w:val="FF00FF"/>
          <w:sz w:val="20"/>
          <w:szCs w:val="20"/>
        </w:rPr>
        <w:t>mployer’s scheme name]</w:t>
      </w:r>
      <w:r w:rsidRPr="00DF2131">
        <w:rPr>
          <w:rFonts w:ascii="Arial" w:hAnsi="Arial" w:cs="Arial"/>
          <w:color w:val="000061"/>
          <w:sz w:val="20"/>
          <w:szCs w:val="20"/>
        </w:rPr>
        <w:t>.</w:t>
      </w:r>
    </w:p>
    <w:p w14:paraId="32AC751A" w14:textId="7623CF3C" w:rsidR="001D1CF7" w:rsidRPr="00DF2131" w:rsidRDefault="001D1CF7" w:rsidP="00B91F6F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</w:p>
    <w:p w14:paraId="3DB3E7D7" w14:textId="34EB1AB3" w:rsidR="00643379" w:rsidRDefault="00F757A2" w:rsidP="00B91F6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We’ve chosen</w:t>
      </w:r>
      <w:r w:rsidR="001D1CF7" w:rsidRPr="001D1CF7">
        <w:rPr>
          <w:rFonts w:ascii="Arial" w:hAnsi="Arial" w:cs="Arial"/>
          <w:sz w:val="20"/>
          <w:szCs w:val="20"/>
        </w:rPr>
        <w:t xml:space="preserve"> My Money </w:t>
      </w:r>
      <w:r>
        <w:rPr>
          <w:rFonts w:ascii="Arial" w:hAnsi="Arial" w:cs="Arial"/>
          <w:sz w:val="20"/>
          <w:szCs w:val="20"/>
        </w:rPr>
        <w:t>from Aviva</w:t>
      </w:r>
      <w:r w:rsidR="001D1CF7" w:rsidRPr="001D1CF7">
        <w:rPr>
          <w:rFonts w:ascii="Arial" w:hAnsi="Arial" w:cs="Arial"/>
          <w:sz w:val="20"/>
          <w:szCs w:val="20"/>
        </w:rPr>
        <w:t xml:space="preserve"> to make it easier for you to plan and save for your future</w:t>
      </w:r>
      <w:r>
        <w:rPr>
          <w:rFonts w:ascii="Arial" w:hAnsi="Arial" w:cs="Arial"/>
          <w:sz w:val="20"/>
          <w:szCs w:val="20"/>
        </w:rPr>
        <w:t>. Designed</w:t>
      </w:r>
      <w:r w:rsidR="001D1CF7" w:rsidRPr="001D1CF7">
        <w:rPr>
          <w:rFonts w:ascii="Arial" w:hAnsi="Arial" w:cs="Arial"/>
          <w:sz w:val="20"/>
          <w:szCs w:val="20"/>
        </w:rPr>
        <w:t xml:space="preserve"> to help you get to where you want to be </w:t>
      </w:r>
      <w:r>
        <w:rPr>
          <w:rFonts w:ascii="Arial" w:hAnsi="Arial" w:cs="Arial"/>
          <w:sz w:val="20"/>
          <w:szCs w:val="20"/>
        </w:rPr>
        <w:t>financially, My Money gives you all the</w:t>
      </w:r>
      <w:r w:rsidR="001D1CF7" w:rsidRPr="001D1CF7">
        <w:rPr>
          <w:rFonts w:ascii="Arial" w:hAnsi="Arial" w:cs="Arial"/>
          <w:sz w:val="20"/>
          <w:szCs w:val="20"/>
        </w:rPr>
        <w:t xml:space="preserve"> support</w:t>
      </w:r>
      <w:r>
        <w:rPr>
          <w:rFonts w:ascii="Arial" w:hAnsi="Arial" w:cs="Arial"/>
          <w:sz w:val="20"/>
          <w:szCs w:val="20"/>
        </w:rPr>
        <w:t xml:space="preserve"> you need</w:t>
      </w:r>
      <w:r w:rsidR="001D1CF7" w:rsidRPr="001D1CF7">
        <w:rPr>
          <w:rFonts w:ascii="Arial" w:hAnsi="Arial" w:cs="Arial"/>
          <w:sz w:val="20"/>
          <w:szCs w:val="20"/>
        </w:rPr>
        <w:t xml:space="preserve"> when you need it.</w:t>
      </w:r>
    </w:p>
    <w:p w14:paraId="46F4829C" w14:textId="77777777" w:rsidR="001D1CF7" w:rsidRDefault="001D1CF7" w:rsidP="00162D7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9D1FBF9" w14:textId="1A88CACE" w:rsidR="00B91F6F" w:rsidRPr="00DF2131" w:rsidRDefault="00F757A2" w:rsidP="00162D72">
      <w:pPr>
        <w:widowControl w:val="0"/>
        <w:autoSpaceDE w:val="0"/>
        <w:autoSpaceDN w:val="0"/>
        <w:adjustRightInd w:val="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You can log on to </w:t>
      </w:r>
      <w:r w:rsidR="00162D72" w:rsidRPr="00162D72">
        <w:rPr>
          <w:rFonts w:ascii="Arial" w:hAnsi="Arial" w:cs="Arial"/>
          <w:color w:val="000000"/>
          <w:sz w:val="20"/>
          <w:szCs w:val="20"/>
        </w:rPr>
        <w:t xml:space="preserve">My Money through </w:t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avivamymoney.co.uk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91F6F" w:rsidRPr="00DF213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62D72">
        <w:rPr>
          <w:rFonts w:ascii="Arial" w:hAnsi="Arial" w:cs="Arial"/>
          <w:color w:val="FF00FF"/>
          <w:sz w:val="20"/>
          <w:szCs w:val="20"/>
        </w:rPr>
        <w:t>[</w:t>
      </w:r>
      <w:r w:rsidR="00E96989">
        <w:rPr>
          <w:rFonts w:ascii="Arial" w:hAnsi="Arial" w:cs="Arial"/>
          <w:color w:val="FF00FF"/>
          <w:sz w:val="20"/>
          <w:szCs w:val="20"/>
        </w:rPr>
        <w:t xml:space="preserve">if applicable, insert </w:t>
      </w:r>
      <w:r w:rsidR="00B91F6F" w:rsidRPr="00DF2131">
        <w:rPr>
          <w:rFonts w:ascii="Arial" w:hAnsi="Arial" w:cs="Arial"/>
          <w:color w:val="FF00FF"/>
          <w:sz w:val="20"/>
          <w:szCs w:val="20"/>
        </w:rPr>
        <w:t>bespoke</w:t>
      </w:r>
      <w:r w:rsidR="00E96989">
        <w:rPr>
          <w:rFonts w:ascii="Arial" w:hAnsi="Arial" w:cs="Arial"/>
          <w:color w:val="FF00FF"/>
          <w:sz w:val="20"/>
          <w:szCs w:val="20"/>
        </w:rPr>
        <w:t xml:space="preserve"> address</w:t>
      </w:r>
      <w:r w:rsidR="00B91F6F" w:rsidRPr="00DF2131">
        <w:rPr>
          <w:rFonts w:ascii="Arial" w:hAnsi="Arial" w:cs="Arial"/>
          <w:color w:val="FF00FF"/>
          <w:sz w:val="20"/>
          <w:szCs w:val="20"/>
        </w:rPr>
        <w:t>]</w:t>
      </w:r>
      <w:r w:rsidR="006C45DE" w:rsidRPr="006C45DE">
        <w:rPr>
          <w:rFonts w:ascii="Arial" w:hAnsi="Arial" w:cs="Arial"/>
          <w:sz w:val="20"/>
          <w:szCs w:val="20"/>
        </w:rPr>
        <w:t>.</w:t>
      </w:r>
    </w:p>
    <w:p w14:paraId="2D7A29B1" w14:textId="58192578" w:rsidR="00643379" w:rsidRDefault="00643379" w:rsidP="00B91F6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29E3E79" w14:textId="34BE6FA2" w:rsidR="004B2982" w:rsidRPr="008765CE" w:rsidRDefault="001B3151" w:rsidP="008765CE">
      <w:pPr>
        <w:widowControl w:val="0"/>
        <w:autoSpaceDE w:val="0"/>
        <w:autoSpaceDN w:val="0"/>
        <w:adjustRightInd w:val="0"/>
        <w:rPr>
          <w:rFonts w:ascii="Verdana" w:hAnsi="Verdana"/>
          <w:b/>
          <w:sz w:val="20"/>
        </w:rPr>
      </w:pPr>
      <w:r w:rsidRPr="00C13CF0">
        <w:rPr>
          <w:rFonts w:ascii="Arial" w:hAnsi="Arial" w:cs="Arial"/>
          <w:b/>
        </w:rPr>
        <w:t>Paying into your pension</w:t>
      </w:r>
    </w:p>
    <w:p w14:paraId="05D17998" w14:textId="77777777" w:rsidR="00C523C8" w:rsidRDefault="00C523C8" w:rsidP="004B2982">
      <w:pPr>
        <w:rPr>
          <w:rFonts w:ascii="Arial" w:hAnsi="Arial" w:cs="Arial"/>
          <w:sz w:val="20"/>
        </w:rPr>
      </w:pPr>
    </w:p>
    <w:p w14:paraId="7E24FA04" w14:textId="647C0733" w:rsidR="00C523C8" w:rsidRDefault="00C523C8" w:rsidP="004B2982">
      <w:pPr>
        <w:rPr>
          <w:rFonts w:ascii="Arial" w:hAnsi="Arial" w:cs="Arial"/>
          <w:sz w:val="20"/>
        </w:rPr>
      </w:pPr>
      <w:r w:rsidRPr="00C523C8">
        <w:rPr>
          <w:rFonts w:ascii="Arial" w:hAnsi="Arial" w:cs="Arial"/>
          <w:sz w:val="20"/>
        </w:rPr>
        <w:t xml:space="preserve">Your initial contribution into the scheme will be </w:t>
      </w:r>
      <w:r w:rsidRPr="00D129FB">
        <w:rPr>
          <w:rFonts w:ascii="Arial" w:hAnsi="Arial" w:cs="Arial"/>
          <w:color w:val="FF00FF"/>
          <w:sz w:val="20"/>
          <w:szCs w:val="20"/>
        </w:rPr>
        <w:t>[insert employee % payable]</w:t>
      </w:r>
      <w:r w:rsidRPr="00C523C8">
        <w:rPr>
          <w:rFonts w:ascii="Arial" w:hAnsi="Arial" w:cs="Arial"/>
          <w:sz w:val="20"/>
        </w:rPr>
        <w:t xml:space="preserve"> of your pensionable salary.</w:t>
      </w:r>
    </w:p>
    <w:p w14:paraId="052D19EE" w14:textId="77777777" w:rsidR="00F757A2" w:rsidRDefault="00F757A2" w:rsidP="004B2982">
      <w:pPr>
        <w:rPr>
          <w:rFonts w:ascii="Arial" w:hAnsi="Arial" w:cs="Arial"/>
          <w:sz w:val="20"/>
        </w:rPr>
      </w:pPr>
    </w:p>
    <w:p w14:paraId="51D8D0DC" w14:textId="477B691B" w:rsidR="00C523C8" w:rsidRDefault="00F757A2" w:rsidP="004B298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Your p</w:t>
      </w:r>
      <w:r w:rsidRPr="004B2982">
        <w:rPr>
          <w:rFonts w:ascii="Arial" w:hAnsi="Arial" w:cs="Arial"/>
          <w:sz w:val="20"/>
        </w:rPr>
        <w:t xml:space="preserve">ensionable salary is </w:t>
      </w:r>
      <w:r w:rsidRPr="004B2982">
        <w:rPr>
          <w:rFonts w:ascii="Arial" w:hAnsi="Arial" w:cs="Arial"/>
          <w:color w:val="FF00FF"/>
          <w:sz w:val="20"/>
          <w:szCs w:val="20"/>
        </w:rPr>
        <w:t>[give explanation of how it is defined].</w:t>
      </w:r>
    </w:p>
    <w:p w14:paraId="2C06B784" w14:textId="77777777" w:rsidR="00F757A2" w:rsidRDefault="00F757A2" w:rsidP="004B2982">
      <w:pPr>
        <w:rPr>
          <w:rFonts w:ascii="Arial" w:hAnsi="Arial" w:cs="Arial"/>
          <w:sz w:val="20"/>
        </w:rPr>
      </w:pPr>
    </w:p>
    <w:p w14:paraId="4BCF7342" w14:textId="2A35563E" w:rsidR="004B2982" w:rsidRPr="004B2982" w:rsidRDefault="004B2982" w:rsidP="004B2982">
      <w:pPr>
        <w:rPr>
          <w:rFonts w:ascii="Arial" w:hAnsi="Arial" w:cs="Arial"/>
          <w:sz w:val="20"/>
        </w:rPr>
      </w:pPr>
      <w:r w:rsidRPr="004B2982">
        <w:rPr>
          <w:rFonts w:ascii="Arial" w:hAnsi="Arial" w:cs="Arial"/>
          <w:sz w:val="20"/>
        </w:rPr>
        <w:t xml:space="preserve">The table below </w:t>
      </w:r>
      <w:r w:rsidR="00F757A2">
        <w:rPr>
          <w:rFonts w:ascii="Arial" w:hAnsi="Arial" w:cs="Arial"/>
          <w:sz w:val="20"/>
        </w:rPr>
        <w:t>shows</w:t>
      </w:r>
      <w:r w:rsidR="00F757A2" w:rsidRPr="004B2982">
        <w:rPr>
          <w:rFonts w:ascii="Arial" w:hAnsi="Arial" w:cs="Arial"/>
          <w:sz w:val="20"/>
        </w:rPr>
        <w:t xml:space="preserve"> </w:t>
      </w:r>
      <w:r w:rsidRPr="004B2982">
        <w:rPr>
          <w:rFonts w:ascii="Arial" w:hAnsi="Arial" w:cs="Arial"/>
          <w:sz w:val="20"/>
        </w:rPr>
        <w:t>how much we</w:t>
      </w:r>
      <w:r w:rsidR="00F757A2">
        <w:rPr>
          <w:rFonts w:ascii="Arial" w:hAnsi="Arial" w:cs="Arial"/>
          <w:sz w:val="20"/>
        </w:rPr>
        <w:t>’</w:t>
      </w:r>
      <w:r w:rsidRPr="004B2982">
        <w:rPr>
          <w:rFonts w:ascii="Arial" w:hAnsi="Arial" w:cs="Arial"/>
          <w:sz w:val="20"/>
        </w:rPr>
        <w:t xml:space="preserve">ll </w:t>
      </w:r>
      <w:r w:rsidR="00F757A2">
        <w:rPr>
          <w:rFonts w:ascii="Arial" w:hAnsi="Arial" w:cs="Arial"/>
          <w:sz w:val="20"/>
        </w:rPr>
        <w:t xml:space="preserve">add to your pension </w:t>
      </w:r>
      <w:r w:rsidRPr="004B2982">
        <w:rPr>
          <w:rFonts w:ascii="Arial" w:hAnsi="Arial" w:cs="Arial"/>
          <w:sz w:val="20"/>
        </w:rPr>
        <w:t xml:space="preserve"> based on your contribution rate.</w:t>
      </w:r>
    </w:p>
    <w:p w14:paraId="708599DE" w14:textId="77777777" w:rsidR="004B2982" w:rsidRPr="004B2982" w:rsidRDefault="004B2982" w:rsidP="004B29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843"/>
        <w:gridCol w:w="1701"/>
      </w:tblGrid>
      <w:tr w:rsidR="004B2982" w:rsidRPr="004B2982" w14:paraId="5D944441" w14:textId="77777777" w:rsidTr="004B2982">
        <w:tc>
          <w:tcPr>
            <w:tcW w:w="1526" w:type="dxa"/>
          </w:tcPr>
          <w:p w14:paraId="506CD342" w14:textId="77777777" w:rsidR="004B2982" w:rsidRPr="004B2982" w:rsidRDefault="004B2982" w:rsidP="004B2982">
            <w:pPr>
              <w:jc w:val="center"/>
              <w:rPr>
                <w:rFonts w:ascii="Arial" w:hAnsi="Arial" w:cs="Arial"/>
                <w:sz w:val="20"/>
              </w:rPr>
            </w:pPr>
            <w:r w:rsidRPr="004B2982">
              <w:rPr>
                <w:rFonts w:ascii="Arial" w:hAnsi="Arial" w:cs="Arial"/>
                <w:sz w:val="20"/>
              </w:rPr>
              <w:t>Employee</w:t>
            </w:r>
          </w:p>
          <w:p w14:paraId="79F15D52" w14:textId="77777777" w:rsidR="004B2982" w:rsidRPr="004B2982" w:rsidRDefault="004B2982" w:rsidP="004B2982">
            <w:pPr>
              <w:jc w:val="center"/>
              <w:rPr>
                <w:rFonts w:ascii="Arial" w:hAnsi="Arial" w:cs="Arial"/>
                <w:sz w:val="20"/>
              </w:rPr>
            </w:pPr>
            <w:r w:rsidRPr="004B2982">
              <w:rPr>
                <w:rFonts w:ascii="Arial" w:hAnsi="Arial" w:cs="Arial"/>
                <w:sz w:val="20"/>
              </w:rPr>
              <w:t>contribution</w:t>
            </w:r>
          </w:p>
        </w:tc>
        <w:tc>
          <w:tcPr>
            <w:tcW w:w="1843" w:type="dxa"/>
          </w:tcPr>
          <w:p w14:paraId="3B960488" w14:textId="26405DF0" w:rsidR="004B2982" w:rsidRPr="004B2982" w:rsidRDefault="004B2982" w:rsidP="004B2982">
            <w:pPr>
              <w:jc w:val="center"/>
              <w:rPr>
                <w:rFonts w:ascii="Arial" w:hAnsi="Arial" w:cs="Arial"/>
                <w:sz w:val="20"/>
              </w:rPr>
            </w:pPr>
            <w:r w:rsidRPr="004B2982">
              <w:rPr>
                <w:rFonts w:ascii="Arial" w:hAnsi="Arial" w:cs="Arial"/>
                <w:color w:val="FF00FF"/>
                <w:sz w:val="20"/>
                <w:szCs w:val="20"/>
              </w:rPr>
              <w:t>[</w:t>
            </w:r>
            <w:r w:rsidR="00E96989">
              <w:rPr>
                <w:rFonts w:ascii="Arial" w:hAnsi="Arial" w:cs="Arial"/>
                <w:color w:val="FF00FF"/>
                <w:sz w:val="20"/>
                <w:szCs w:val="20"/>
              </w:rPr>
              <w:t xml:space="preserve">insert </w:t>
            </w:r>
            <w:r w:rsidRPr="004B2982">
              <w:rPr>
                <w:rFonts w:ascii="Arial" w:hAnsi="Arial" w:cs="Arial"/>
                <w:color w:val="FF00FF"/>
                <w:sz w:val="20"/>
                <w:szCs w:val="20"/>
              </w:rPr>
              <w:t>employer name]</w:t>
            </w:r>
          </w:p>
          <w:p w14:paraId="0538A50F" w14:textId="77777777" w:rsidR="004B2982" w:rsidRPr="004B2982" w:rsidRDefault="004B2982" w:rsidP="004B2982">
            <w:pPr>
              <w:jc w:val="center"/>
              <w:rPr>
                <w:rFonts w:ascii="Arial" w:hAnsi="Arial" w:cs="Arial"/>
                <w:sz w:val="20"/>
              </w:rPr>
            </w:pPr>
            <w:r w:rsidRPr="004B2982">
              <w:rPr>
                <w:rFonts w:ascii="Arial" w:hAnsi="Arial" w:cs="Arial"/>
                <w:sz w:val="20"/>
              </w:rPr>
              <w:t>contribution</w:t>
            </w:r>
          </w:p>
        </w:tc>
        <w:tc>
          <w:tcPr>
            <w:tcW w:w="1701" w:type="dxa"/>
          </w:tcPr>
          <w:p w14:paraId="6920E725" w14:textId="77777777" w:rsidR="004B2982" w:rsidRPr="004B2982" w:rsidRDefault="004B2982" w:rsidP="004B2982">
            <w:pPr>
              <w:jc w:val="center"/>
              <w:rPr>
                <w:rFonts w:ascii="Arial" w:hAnsi="Arial" w:cs="Arial"/>
                <w:sz w:val="20"/>
              </w:rPr>
            </w:pPr>
            <w:r w:rsidRPr="004B2982">
              <w:rPr>
                <w:rFonts w:ascii="Arial" w:hAnsi="Arial" w:cs="Arial"/>
                <w:sz w:val="20"/>
              </w:rPr>
              <w:t>Total</w:t>
            </w:r>
          </w:p>
          <w:p w14:paraId="2E506736" w14:textId="77777777" w:rsidR="004B2982" w:rsidRPr="004B2982" w:rsidRDefault="004B2982" w:rsidP="004B2982">
            <w:pPr>
              <w:jc w:val="center"/>
              <w:rPr>
                <w:rFonts w:ascii="Arial" w:hAnsi="Arial" w:cs="Arial"/>
                <w:sz w:val="20"/>
              </w:rPr>
            </w:pPr>
            <w:r w:rsidRPr="004B2982">
              <w:rPr>
                <w:rFonts w:ascii="Arial" w:hAnsi="Arial" w:cs="Arial"/>
                <w:sz w:val="20"/>
              </w:rPr>
              <w:t>contribution</w:t>
            </w:r>
          </w:p>
        </w:tc>
      </w:tr>
      <w:tr w:rsidR="004B2982" w:rsidRPr="004B2982" w14:paraId="1BD7211C" w14:textId="77777777" w:rsidTr="004B2982">
        <w:tc>
          <w:tcPr>
            <w:tcW w:w="1526" w:type="dxa"/>
          </w:tcPr>
          <w:p w14:paraId="1C0B4FF3" w14:textId="77777777" w:rsidR="004B2982" w:rsidRPr="003F1C94" w:rsidRDefault="003F1C94" w:rsidP="003F1C94">
            <w:pPr>
              <w:jc w:val="center"/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3F1C94">
              <w:rPr>
                <w:rFonts w:ascii="Arial" w:hAnsi="Arial" w:cs="Arial"/>
                <w:color w:val="FF00FF"/>
                <w:sz w:val="20"/>
                <w:szCs w:val="20"/>
              </w:rPr>
              <w:t>X</w:t>
            </w:r>
            <w:r w:rsidR="004B2982" w:rsidRPr="003F1C94">
              <w:rPr>
                <w:rFonts w:ascii="Arial" w:hAnsi="Arial" w:cs="Arial"/>
                <w:color w:val="FF00FF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14:paraId="7906EB0D" w14:textId="77777777" w:rsidR="004B2982" w:rsidRPr="003F1C94" w:rsidRDefault="004B2982" w:rsidP="003F1C94">
            <w:pPr>
              <w:jc w:val="center"/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3F1C94">
              <w:rPr>
                <w:rFonts w:ascii="Arial" w:hAnsi="Arial" w:cs="Arial"/>
                <w:color w:val="FF00FF"/>
                <w:sz w:val="20"/>
                <w:szCs w:val="20"/>
              </w:rPr>
              <w:t>X%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19744065" w14:textId="77777777" w:rsidR="004B2982" w:rsidRPr="003F1C94" w:rsidRDefault="004B2982" w:rsidP="003F1C94">
            <w:pPr>
              <w:jc w:val="center"/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3F1C94">
              <w:rPr>
                <w:rFonts w:ascii="Arial" w:hAnsi="Arial" w:cs="Arial"/>
                <w:color w:val="FF00FF"/>
                <w:sz w:val="20"/>
                <w:szCs w:val="20"/>
              </w:rPr>
              <w:t>X%</w:t>
            </w:r>
          </w:p>
        </w:tc>
      </w:tr>
      <w:tr w:rsidR="004B2982" w:rsidRPr="004B2982" w14:paraId="0F7388AE" w14:textId="77777777" w:rsidTr="004B2982">
        <w:tc>
          <w:tcPr>
            <w:tcW w:w="1526" w:type="dxa"/>
          </w:tcPr>
          <w:p w14:paraId="271DEE6A" w14:textId="77777777" w:rsidR="004B2982" w:rsidRPr="003F1C94" w:rsidRDefault="004B2982" w:rsidP="003F1C94">
            <w:pPr>
              <w:jc w:val="center"/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3F1C94">
              <w:rPr>
                <w:rFonts w:ascii="Arial" w:hAnsi="Arial" w:cs="Arial"/>
                <w:color w:val="FF00FF"/>
                <w:sz w:val="20"/>
                <w:szCs w:val="20"/>
              </w:rPr>
              <w:t>X%</w:t>
            </w:r>
          </w:p>
        </w:tc>
        <w:tc>
          <w:tcPr>
            <w:tcW w:w="1843" w:type="dxa"/>
          </w:tcPr>
          <w:p w14:paraId="425017AC" w14:textId="77777777" w:rsidR="004B2982" w:rsidRPr="003F1C94" w:rsidRDefault="004B2982" w:rsidP="003F1C94">
            <w:pPr>
              <w:jc w:val="center"/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3F1C94">
              <w:rPr>
                <w:rFonts w:ascii="Arial" w:hAnsi="Arial" w:cs="Arial"/>
                <w:color w:val="FF00FF"/>
                <w:sz w:val="20"/>
                <w:szCs w:val="20"/>
              </w:rPr>
              <w:t>X%</w:t>
            </w:r>
          </w:p>
        </w:tc>
        <w:tc>
          <w:tcPr>
            <w:tcW w:w="1701" w:type="dxa"/>
          </w:tcPr>
          <w:p w14:paraId="15A9000C" w14:textId="77777777" w:rsidR="004B2982" w:rsidRPr="003F1C94" w:rsidRDefault="004B2982" w:rsidP="003F1C94">
            <w:pPr>
              <w:jc w:val="center"/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3F1C94">
              <w:rPr>
                <w:rFonts w:ascii="Arial" w:hAnsi="Arial" w:cs="Arial"/>
                <w:color w:val="FF00FF"/>
                <w:sz w:val="20"/>
                <w:szCs w:val="20"/>
              </w:rPr>
              <w:t>X%</w:t>
            </w:r>
          </w:p>
        </w:tc>
      </w:tr>
      <w:tr w:rsidR="004B2982" w:rsidRPr="004B2982" w14:paraId="39F20BF3" w14:textId="77777777" w:rsidTr="004B2982">
        <w:tc>
          <w:tcPr>
            <w:tcW w:w="1526" w:type="dxa"/>
          </w:tcPr>
          <w:p w14:paraId="5E4F3727" w14:textId="77777777" w:rsidR="004B2982" w:rsidRPr="003F1C94" w:rsidRDefault="004B2982" w:rsidP="003F1C94">
            <w:pPr>
              <w:jc w:val="center"/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3F1C94">
              <w:rPr>
                <w:rFonts w:ascii="Arial" w:hAnsi="Arial" w:cs="Arial"/>
                <w:color w:val="FF00FF"/>
                <w:sz w:val="20"/>
                <w:szCs w:val="20"/>
              </w:rPr>
              <w:t>X%</w:t>
            </w:r>
          </w:p>
        </w:tc>
        <w:tc>
          <w:tcPr>
            <w:tcW w:w="1843" w:type="dxa"/>
          </w:tcPr>
          <w:p w14:paraId="2003B8FF" w14:textId="77777777" w:rsidR="004B2982" w:rsidRPr="003F1C94" w:rsidRDefault="004B2982" w:rsidP="003F1C94">
            <w:pPr>
              <w:jc w:val="center"/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3F1C94">
              <w:rPr>
                <w:rFonts w:ascii="Arial" w:hAnsi="Arial" w:cs="Arial"/>
                <w:color w:val="FF00FF"/>
                <w:sz w:val="20"/>
                <w:szCs w:val="20"/>
              </w:rPr>
              <w:t>X%</w:t>
            </w:r>
          </w:p>
        </w:tc>
        <w:tc>
          <w:tcPr>
            <w:tcW w:w="1701" w:type="dxa"/>
          </w:tcPr>
          <w:p w14:paraId="49DCE2B5" w14:textId="77777777" w:rsidR="004B2982" w:rsidRPr="003F1C94" w:rsidRDefault="004B2982" w:rsidP="003F1C94">
            <w:pPr>
              <w:jc w:val="center"/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3F1C94">
              <w:rPr>
                <w:rFonts w:ascii="Arial" w:hAnsi="Arial" w:cs="Arial"/>
                <w:color w:val="FF00FF"/>
                <w:sz w:val="20"/>
                <w:szCs w:val="20"/>
              </w:rPr>
              <w:t>X%</w:t>
            </w:r>
          </w:p>
        </w:tc>
      </w:tr>
    </w:tbl>
    <w:p w14:paraId="15C14D16" w14:textId="77777777" w:rsidR="004B2982" w:rsidRPr="004B2982" w:rsidRDefault="004B2982" w:rsidP="004B298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</w:rPr>
      </w:pPr>
    </w:p>
    <w:p w14:paraId="0D1668E4" w14:textId="143EBCDA" w:rsidR="004B2982" w:rsidRPr="002D6AFC" w:rsidRDefault="004B2982" w:rsidP="004B2982">
      <w:pPr>
        <w:rPr>
          <w:rFonts w:ascii="Arial" w:hAnsi="Arial" w:cs="Arial"/>
          <w:color w:val="FF00FF"/>
          <w:sz w:val="20"/>
          <w:szCs w:val="20"/>
        </w:rPr>
      </w:pPr>
      <w:r w:rsidRPr="004B2982">
        <w:rPr>
          <w:rFonts w:ascii="Arial" w:hAnsi="Arial" w:cs="Arial"/>
          <w:sz w:val="20"/>
        </w:rPr>
        <w:t xml:space="preserve">You can choose to change your contribution amount </w:t>
      </w:r>
      <w:r w:rsidRPr="002D6AFC">
        <w:rPr>
          <w:rFonts w:ascii="Arial" w:hAnsi="Arial" w:cs="Arial"/>
          <w:color w:val="FF00FF"/>
          <w:sz w:val="20"/>
          <w:szCs w:val="20"/>
        </w:rPr>
        <w:t>[enter how often/frequency a member can change their contribution amount]</w:t>
      </w:r>
      <w:r w:rsidR="00AB77E9" w:rsidRPr="00AB77E9">
        <w:rPr>
          <w:rFonts w:ascii="Arial" w:hAnsi="Arial" w:cs="Arial"/>
          <w:sz w:val="20"/>
          <w:szCs w:val="20"/>
        </w:rPr>
        <w:t>.</w:t>
      </w:r>
    </w:p>
    <w:p w14:paraId="33947846" w14:textId="56D22D1A" w:rsidR="00AB77E9" w:rsidRDefault="00AB77E9" w:rsidP="004B2982">
      <w:pPr>
        <w:rPr>
          <w:rFonts w:ascii="Arial" w:hAnsi="Arial" w:cs="Arial"/>
          <w:sz w:val="20"/>
        </w:rPr>
      </w:pPr>
    </w:p>
    <w:p w14:paraId="0A98CAB9" w14:textId="5CFDF629" w:rsidR="004B2982" w:rsidRDefault="004B2982" w:rsidP="004B2982">
      <w:pPr>
        <w:rPr>
          <w:rFonts w:ascii="Arial" w:hAnsi="Arial" w:cs="Arial"/>
          <w:sz w:val="20"/>
        </w:rPr>
      </w:pPr>
      <w:r w:rsidRPr="004B2982">
        <w:rPr>
          <w:rFonts w:ascii="Arial" w:hAnsi="Arial" w:cs="Arial"/>
          <w:sz w:val="20"/>
        </w:rPr>
        <w:t xml:space="preserve">If you join, </w:t>
      </w:r>
      <w:r w:rsidR="00F757A2">
        <w:rPr>
          <w:rFonts w:ascii="Arial" w:hAnsi="Arial" w:cs="Arial"/>
          <w:sz w:val="20"/>
        </w:rPr>
        <w:t xml:space="preserve">we’ll start taking your </w:t>
      </w:r>
      <w:r w:rsidRPr="004B2982">
        <w:rPr>
          <w:rFonts w:ascii="Arial" w:hAnsi="Arial" w:cs="Arial"/>
          <w:sz w:val="20"/>
        </w:rPr>
        <w:t xml:space="preserve">contributions from the next available payroll and pass </w:t>
      </w:r>
      <w:r w:rsidR="00F757A2">
        <w:rPr>
          <w:rFonts w:ascii="Arial" w:hAnsi="Arial" w:cs="Arial"/>
          <w:sz w:val="20"/>
        </w:rPr>
        <w:t xml:space="preserve">the money </w:t>
      </w:r>
      <w:r w:rsidRPr="004B2982">
        <w:rPr>
          <w:rFonts w:ascii="Arial" w:hAnsi="Arial" w:cs="Arial"/>
          <w:sz w:val="20"/>
        </w:rPr>
        <w:t xml:space="preserve">to </w:t>
      </w:r>
      <w:r w:rsidR="007D077C" w:rsidRPr="007D077C">
        <w:rPr>
          <w:rFonts w:ascii="Arial" w:hAnsi="Arial" w:cs="Arial"/>
          <w:sz w:val="20"/>
        </w:rPr>
        <w:t>Aviva</w:t>
      </w:r>
      <w:r w:rsidRPr="004B2982">
        <w:rPr>
          <w:rFonts w:ascii="Arial" w:hAnsi="Arial" w:cs="Arial"/>
          <w:sz w:val="20"/>
        </w:rPr>
        <w:t xml:space="preserve"> to </w:t>
      </w:r>
      <w:r w:rsidR="00F757A2">
        <w:rPr>
          <w:rFonts w:ascii="Arial" w:hAnsi="Arial" w:cs="Arial"/>
          <w:sz w:val="20"/>
        </w:rPr>
        <w:t>invest on your behalf</w:t>
      </w:r>
      <w:r w:rsidRPr="004B2982">
        <w:rPr>
          <w:rFonts w:ascii="Arial" w:hAnsi="Arial" w:cs="Arial"/>
          <w:sz w:val="20"/>
        </w:rPr>
        <w:t xml:space="preserve">. </w:t>
      </w:r>
      <w:r w:rsidR="00F757A2">
        <w:rPr>
          <w:rFonts w:ascii="Arial" w:hAnsi="Arial" w:cs="Arial"/>
          <w:sz w:val="20"/>
        </w:rPr>
        <w:t xml:space="preserve">You’ll be able to see your contributions </w:t>
      </w:r>
      <w:r w:rsidR="006920B0">
        <w:rPr>
          <w:rFonts w:ascii="Arial" w:hAnsi="Arial" w:cs="Arial"/>
          <w:sz w:val="20"/>
        </w:rPr>
        <w:t>in your payslip.</w:t>
      </w:r>
    </w:p>
    <w:p w14:paraId="50325E63" w14:textId="77777777" w:rsidR="00C523C8" w:rsidRDefault="00C523C8" w:rsidP="004B2982">
      <w:pPr>
        <w:rPr>
          <w:rFonts w:ascii="Arial" w:hAnsi="Arial" w:cs="Arial"/>
          <w:sz w:val="20"/>
        </w:rPr>
      </w:pPr>
    </w:p>
    <w:p w14:paraId="375BCF36" w14:textId="64956745" w:rsidR="00C523C8" w:rsidRDefault="00C523C8" w:rsidP="004B2982">
      <w:pPr>
        <w:rPr>
          <w:rFonts w:ascii="Arial" w:hAnsi="Arial" w:cs="Arial"/>
          <w:sz w:val="20"/>
        </w:rPr>
      </w:pPr>
      <w:r w:rsidRPr="00C523C8">
        <w:rPr>
          <w:rFonts w:ascii="Arial" w:hAnsi="Arial" w:cs="Arial"/>
          <w:sz w:val="20"/>
        </w:rPr>
        <w:t xml:space="preserve">Please see the “Paying In” section of your </w:t>
      </w:r>
      <w:r w:rsidR="00F757A2">
        <w:rPr>
          <w:rFonts w:ascii="Arial" w:hAnsi="Arial" w:cs="Arial"/>
          <w:sz w:val="20"/>
        </w:rPr>
        <w:t>m</w:t>
      </w:r>
      <w:r w:rsidRPr="00C523C8">
        <w:rPr>
          <w:rFonts w:ascii="Arial" w:hAnsi="Arial" w:cs="Arial"/>
          <w:sz w:val="20"/>
        </w:rPr>
        <w:t xml:space="preserve">ember </w:t>
      </w:r>
      <w:r w:rsidR="00F757A2">
        <w:rPr>
          <w:rFonts w:ascii="Arial" w:hAnsi="Arial" w:cs="Arial"/>
          <w:sz w:val="20"/>
        </w:rPr>
        <w:t>g</w:t>
      </w:r>
      <w:r w:rsidRPr="00C523C8">
        <w:rPr>
          <w:rFonts w:ascii="Arial" w:hAnsi="Arial" w:cs="Arial"/>
          <w:sz w:val="20"/>
        </w:rPr>
        <w:t xml:space="preserve">uide for </w:t>
      </w:r>
      <w:r w:rsidR="00F757A2">
        <w:rPr>
          <w:rFonts w:ascii="Arial" w:hAnsi="Arial" w:cs="Arial"/>
          <w:sz w:val="20"/>
        </w:rPr>
        <w:t>more</w:t>
      </w:r>
      <w:r w:rsidR="00F757A2" w:rsidRPr="00C523C8">
        <w:rPr>
          <w:rFonts w:ascii="Arial" w:hAnsi="Arial" w:cs="Arial"/>
          <w:sz w:val="20"/>
        </w:rPr>
        <w:t xml:space="preserve"> </w:t>
      </w:r>
      <w:r w:rsidRPr="00C523C8">
        <w:rPr>
          <w:rFonts w:ascii="Arial" w:hAnsi="Arial" w:cs="Arial"/>
          <w:sz w:val="20"/>
        </w:rPr>
        <w:t>information about contributions.</w:t>
      </w:r>
    </w:p>
    <w:p w14:paraId="22A5C7A4" w14:textId="77777777" w:rsidR="00403B3F" w:rsidRPr="004B2982" w:rsidRDefault="00403B3F" w:rsidP="004B2982">
      <w:pPr>
        <w:rPr>
          <w:rFonts w:ascii="Arial" w:hAnsi="Arial" w:cs="Arial"/>
          <w:sz w:val="20"/>
        </w:rPr>
      </w:pPr>
    </w:p>
    <w:p w14:paraId="4CE8AD67" w14:textId="52A7B29C" w:rsidR="00403B3F" w:rsidRPr="00C13CF0" w:rsidRDefault="00403B3F" w:rsidP="00403B3F">
      <w:pPr>
        <w:rPr>
          <w:rFonts w:ascii="Arial" w:hAnsi="Arial" w:cs="Arial"/>
          <w:b/>
        </w:rPr>
      </w:pPr>
      <w:r w:rsidRPr="00C13CF0">
        <w:rPr>
          <w:rFonts w:ascii="Arial" w:hAnsi="Arial" w:cs="Arial"/>
          <w:b/>
        </w:rPr>
        <w:t>Making your investment choices</w:t>
      </w:r>
    </w:p>
    <w:p w14:paraId="611B330D" w14:textId="77777777" w:rsidR="001B3151" w:rsidRPr="004B2982" w:rsidRDefault="001B3151" w:rsidP="00403B3F">
      <w:pPr>
        <w:rPr>
          <w:rFonts w:ascii="Arial" w:hAnsi="Arial" w:cs="Arial"/>
          <w:b/>
          <w:sz w:val="20"/>
        </w:rPr>
      </w:pPr>
    </w:p>
    <w:p w14:paraId="4A33A3E0" w14:textId="58F792E6" w:rsidR="00C523C8" w:rsidRDefault="00F757A2" w:rsidP="00403B3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Aviva will </w:t>
      </w:r>
      <w:r w:rsidR="00403B3F" w:rsidRPr="004B2982">
        <w:rPr>
          <w:rFonts w:ascii="Arial" w:hAnsi="Arial" w:cs="Arial"/>
          <w:sz w:val="20"/>
        </w:rPr>
        <w:t>automatically invest</w:t>
      </w:r>
      <w:r>
        <w:rPr>
          <w:rFonts w:ascii="Arial" w:hAnsi="Arial" w:cs="Arial"/>
          <w:sz w:val="20"/>
        </w:rPr>
        <w:t xml:space="preserve"> your contributions</w:t>
      </w:r>
      <w:r w:rsidR="00403B3F" w:rsidRPr="004B2982">
        <w:rPr>
          <w:rFonts w:ascii="Arial" w:hAnsi="Arial" w:cs="Arial"/>
          <w:sz w:val="20"/>
        </w:rPr>
        <w:t xml:space="preserve"> in the </w:t>
      </w:r>
      <w:r w:rsidR="00403B3F" w:rsidRPr="002D6AFC">
        <w:rPr>
          <w:rFonts w:ascii="Arial" w:hAnsi="Arial" w:cs="Arial"/>
          <w:color w:val="FF00FF"/>
          <w:sz w:val="20"/>
          <w:szCs w:val="20"/>
        </w:rPr>
        <w:t>[</w:t>
      </w:r>
      <w:r w:rsidR="00AB77E9">
        <w:rPr>
          <w:rFonts w:ascii="Arial" w:hAnsi="Arial" w:cs="Arial"/>
          <w:color w:val="FF00FF"/>
          <w:sz w:val="20"/>
          <w:szCs w:val="20"/>
        </w:rPr>
        <w:t xml:space="preserve">insert </w:t>
      </w:r>
      <w:r w:rsidR="00403B3F" w:rsidRPr="002D6AFC">
        <w:rPr>
          <w:rFonts w:ascii="Arial" w:hAnsi="Arial" w:cs="Arial"/>
          <w:color w:val="FF00FF"/>
          <w:sz w:val="20"/>
          <w:szCs w:val="20"/>
        </w:rPr>
        <w:t>default name/default fund name(s)</w:t>
      </w:r>
      <w:r w:rsidR="00AB77E9">
        <w:rPr>
          <w:rFonts w:ascii="Arial" w:hAnsi="Arial" w:cs="Arial"/>
          <w:color w:val="FF00FF"/>
          <w:sz w:val="20"/>
          <w:szCs w:val="20"/>
        </w:rPr>
        <w:t>]</w:t>
      </w:r>
      <w:r w:rsidR="00403B3F" w:rsidRPr="004B2982">
        <w:rPr>
          <w:rFonts w:ascii="Arial" w:hAnsi="Arial" w:cs="Arial"/>
          <w:sz w:val="20"/>
        </w:rPr>
        <w:t xml:space="preserve">. </w:t>
      </w:r>
      <w:r w:rsidR="001B3151">
        <w:rPr>
          <w:rFonts w:ascii="Arial" w:hAnsi="Arial" w:cs="Arial"/>
          <w:sz w:val="20"/>
        </w:rPr>
        <w:t>You can find f</w:t>
      </w:r>
      <w:r w:rsidR="001B3151" w:rsidRPr="002C2B9C">
        <w:rPr>
          <w:rFonts w:ascii="Arial" w:hAnsi="Arial" w:cs="Arial"/>
          <w:sz w:val="20"/>
        </w:rPr>
        <w:t>ull details of th</w:t>
      </w:r>
      <w:r w:rsidR="001B3151">
        <w:rPr>
          <w:rFonts w:ascii="Arial" w:hAnsi="Arial" w:cs="Arial"/>
          <w:sz w:val="20"/>
        </w:rPr>
        <w:t>is fund</w:t>
      </w:r>
      <w:r w:rsidR="001B3151" w:rsidRPr="002C2B9C">
        <w:rPr>
          <w:rFonts w:ascii="Arial" w:hAnsi="Arial" w:cs="Arial"/>
          <w:sz w:val="20"/>
        </w:rPr>
        <w:t xml:space="preserve"> </w:t>
      </w:r>
      <w:r w:rsidR="001B3151">
        <w:rPr>
          <w:rFonts w:ascii="Arial" w:hAnsi="Arial" w:cs="Arial"/>
          <w:sz w:val="20"/>
        </w:rPr>
        <w:t>in your investment g</w:t>
      </w:r>
      <w:r w:rsidR="001B3151" w:rsidRPr="002C2B9C">
        <w:rPr>
          <w:rFonts w:ascii="Arial" w:hAnsi="Arial" w:cs="Arial"/>
          <w:sz w:val="20"/>
        </w:rPr>
        <w:t>uide.</w:t>
      </w:r>
    </w:p>
    <w:p w14:paraId="5D59EDCA" w14:textId="77777777" w:rsidR="00C523C8" w:rsidRDefault="00C523C8" w:rsidP="00403B3F">
      <w:pPr>
        <w:rPr>
          <w:rFonts w:ascii="Arial" w:hAnsi="Arial" w:cs="Arial"/>
          <w:sz w:val="20"/>
        </w:rPr>
      </w:pPr>
    </w:p>
    <w:p w14:paraId="090A3FD1" w14:textId="26E0155C" w:rsidR="004B2982" w:rsidRDefault="00403B3F">
      <w:pPr>
        <w:rPr>
          <w:rFonts w:ascii="Arial" w:hAnsi="Arial" w:cs="Arial"/>
          <w:sz w:val="20"/>
        </w:rPr>
      </w:pPr>
      <w:r w:rsidRPr="004B2982">
        <w:rPr>
          <w:rFonts w:ascii="Arial" w:hAnsi="Arial" w:cs="Arial"/>
          <w:sz w:val="20"/>
        </w:rPr>
        <w:t xml:space="preserve">Once </w:t>
      </w:r>
      <w:r w:rsidR="00F757A2">
        <w:rPr>
          <w:rFonts w:ascii="Arial" w:hAnsi="Arial" w:cs="Arial"/>
          <w:sz w:val="20"/>
        </w:rPr>
        <w:t>your</w:t>
      </w:r>
      <w:r w:rsidR="00F757A2" w:rsidRPr="004B2982">
        <w:rPr>
          <w:rFonts w:ascii="Arial" w:hAnsi="Arial" w:cs="Arial"/>
          <w:sz w:val="20"/>
        </w:rPr>
        <w:t xml:space="preserve"> </w:t>
      </w:r>
      <w:r w:rsidRPr="004B2982">
        <w:rPr>
          <w:rFonts w:ascii="Arial" w:hAnsi="Arial" w:cs="Arial"/>
          <w:sz w:val="20"/>
        </w:rPr>
        <w:t xml:space="preserve">first contribution </w:t>
      </w:r>
      <w:r w:rsidR="00B64CF3">
        <w:rPr>
          <w:rFonts w:ascii="Arial" w:hAnsi="Arial" w:cs="Arial"/>
          <w:sz w:val="20"/>
        </w:rPr>
        <w:t>is</w:t>
      </w:r>
      <w:r w:rsidRPr="004B2982">
        <w:rPr>
          <w:rFonts w:ascii="Arial" w:hAnsi="Arial" w:cs="Arial"/>
          <w:sz w:val="20"/>
        </w:rPr>
        <w:t xml:space="preserve"> invested, you</w:t>
      </w:r>
      <w:r w:rsidR="00F757A2">
        <w:rPr>
          <w:rFonts w:ascii="Arial" w:hAnsi="Arial" w:cs="Arial"/>
          <w:sz w:val="20"/>
        </w:rPr>
        <w:t xml:space="preserve"> can choose to invest in</w:t>
      </w:r>
      <w:r w:rsidRPr="004B2982">
        <w:rPr>
          <w:rFonts w:ascii="Arial" w:hAnsi="Arial" w:cs="Arial"/>
          <w:sz w:val="20"/>
        </w:rPr>
        <w:t xml:space="preserve"> another </w:t>
      </w:r>
      <w:r w:rsidR="00E85221">
        <w:rPr>
          <w:rFonts w:ascii="Arial" w:hAnsi="Arial" w:cs="Arial"/>
          <w:sz w:val="20"/>
        </w:rPr>
        <w:t xml:space="preserve">fund/other fund(s) if you </w:t>
      </w:r>
      <w:r w:rsidR="00F757A2">
        <w:rPr>
          <w:rFonts w:ascii="Arial" w:hAnsi="Arial" w:cs="Arial"/>
          <w:sz w:val="20"/>
        </w:rPr>
        <w:t>want</w:t>
      </w:r>
      <w:r w:rsidR="00E85221">
        <w:rPr>
          <w:rFonts w:ascii="Arial" w:hAnsi="Arial" w:cs="Arial"/>
          <w:sz w:val="20"/>
        </w:rPr>
        <w:t>.</w:t>
      </w:r>
      <w:r w:rsidR="001B3151">
        <w:rPr>
          <w:rFonts w:ascii="Arial" w:hAnsi="Arial" w:cs="Arial"/>
          <w:sz w:val="20"/>
        </w:rPr>
        <w:t xml:space="preserve"> </w:t>
      </w:r>
      <w:r w:rsidR="00F757A2">
        <w:rPr>
          <w:rFonts w:ascii="Arial" w:hAnsi="Arial" w:cs="Arial"/>
          <w:sz w:val="20"/>
        </w:rPr>
        <w:t xml:space="preserve">Please read your ‘Investment fund aims and risks’ guide to find out more about </w:t>
      </w:r>
      <w:r w:rsidR="00371D00">
        <w:rPr>
          <w:rFonts w:ascii="Arial" w:hAnsi="Arial" w:cs="Arial"/>
          <w:sz w:val="20"/>
        </w:rPr>
        <w:t>the</w:t>
      </w:r>
      <w:r w:rsidR="002C2B9C" w:rsidRPr="002C2B9C">
        <w:rPr>
          <w:rFonts w:ascii="Arial" w:hAnsi="Arial" w:cs="Arial"/>
          <w:sz w:val="20"/>
        </w:rPr>
        <w:t xml:space="preserve"> </w:t>
      </w:r>
      <w:r w:rsidR="00B64CF3">
        <w:rPr>
          <w:rFonts w:ascii="Arial" w:hAnsi="Arial" w:cs="Arial"/>
          <w:sz w:val="20"/>
        </w:rPr>
        <w:t>other</w:t>
      </w:r>
      <w:r w:rsidR="00B64CF3" w:rsidRPr="002C2B9C">
        <w:rPr>
          <w:rFonts w:ascii="Arial" w:hAnsi="Arial" w:cs="Arial"/>
          <w:sz w:val="20"/>
        </w:rPr>
        <w:t xml:space="preserve"> </w:t>
      </w:r>
      <w:r w:rsidR="00371D00">
        <w:rPr>
          <w:rFonts w:ascii="Arial" w:hAnsi="Arial" w:cs="Arial"/>
          <w:sz w:val="20"/>
        </w:rPr>
        <w:t>investment options</w:t>
      </w:r>
      <w:r w:rsidR="002C2B9C" w:rsidRPr="002C2B9C">
        <w:rPr>
          <w:rFonts w:ascii="Arial" w:hAnsi="Arial" w:cs="Arial"/>
          <w:sz w:val="20"/>
        </w:rPr>
        <w:t xml:space="preserve"> available to you.</w:t>
      </w:r>
    </w:p>
    <w:p w14:paraId="2B6F5717" w14:textId="77777777" w:rsidR="009C77F3" w:rsidRDefault="009C77F3" w:rsidP="004B2982">
      <w:pPr>
        <w:rPr>
          <w:rFonts w:ascii="Arial" w:hAnsi="Arial" w:cs="Arial"/>
          <w:sz w:val="20"/>
        </w:rPr>
      </w:pPr>
    </w:p>
    <w:p w14:paraId="7D27AF00" w14:textId="061D2A66" w:rsidR="00AB77E9" w:rsidRPr="00CF5477" w:rsidRDefault="00CF5477" w:rsidP="00CF5477">
      <w:pPr>
        <w:rPr>
          <w:rFonts w:ascii="Arial" w:hAnsi="Arial" w:cs="Arial"/>
          <w:sz w:val="20"/>
        </w:rPr>
      </w:pPr>
      <w:r w:rsidRPr="00CF5477">
        <w:rPr>
          <w:rFonts w:ascii="Arial" w:hAnsi="Arial" w:cs="Arial"/>
          <w:sz w:val="20"/>
        </w:rPr>
        <w:t>You</w:t>
      </w:r>
      <w:r>
        <w:rPr>
          <w:rFonts w:ascii="Arial" w:hAnsi="Arial" w:cs="Arial"/>
          <w:sz w:val="20"/>
        </w:rPr>
        <w:t xml:space="preserve"> should be aware the value </w:t>
      </w:r>
      <w:r w:rsidRPr="00CF5477">
        <w:rPr>
          <w:rFonts w:ascii="Arial" w:hAnsi="Arial" w:cs="Arial"/>
          <w:sz w:val="20"/>
        </w:rPr>
        <w:t>of your investments can fall as well as rise and the va</w:t>
      </w:r>
      <w:r>
        <w:rPr>
          <w:rFonts w:ascii="Arial" w:hAnsi="Arial" w:cs="Arial"/>
          <w:sz w:val="20"/>
        </w:rPr>
        <w:t xml:space="preserve">lue of your pension fund is not </w:t>
      </w:r>
      <w:r w:rsidRPr="00CF5477">
        <w:rPr>
          <w:rFonts w:ascii="Arial" w:hAnsi="Arial" w:cs="Arial"/>
          <w:sz w:val="20"/>
        </w:rPr>
        <w:t xml:space="preserve">guaranteed. You could get back less than </w:t>
      </w:r>
      <w:r w:rsidR="001B3151">
        <w:rPr>
          <w:rFonts w:ascii="Arial" w:hAnsi="Arial" w:cs="Arial"/>
          <w:sz w:val="20"/>
        </w:rPr>
        <w:t>the amount paid into your pension</w:t>
      </w:r>
      <w:r w:rsidRPr="00CF5477">
        <w:rPr>
          <w:rFonts w:ascii="Arial" w:hAnsi="Arial" w:cs="Arial"/>
          <w:sz w:val="20"/>
        </w:rPr>
        <w:t>.</w:t>
      </w:r>
    </w:p>
    <w:p w14:paraId="5B0104CC" w14:textId="77777777" w:rsidR="00CF5477" w:rsidRDefault="00CF5477" w:rsidP="001C352E">
      <w:pPr>
        <w:rPr>
          <w:rFonts w:ascii="Arial" w:hAnsi="Arial" w:cs="Arial"/>
          <w:b/>
          <w:sz w:val="20"/>
        </w:rPr>
      </w:pPr>
    </w:p>
    <w:p w14:paraId="693ED8D0" w14:textId="27F03AF0" w:rsidR="00927EDA" w:rsidRDefault="004B2982" w:rsidP="001C352E">
      <w:pPr>
        <w:rPr>
          <w:rFonts w:ascii="Arial" w:hAnsi="Arial" w:cs="Arial"/>
          <w:b/>
          <w:sz w:val="20"/>
        </w:rPr>
      </w:pPr>
      <w:r w:rsidRPr="00C13CF0">
        <w:rPr>
          <w:rFonts w:ascii="Arial" w:hAnsi="Arial" w:cs="Arial"/>
          <w:b/>
        </w:rPr>
        <w:t>What your pension costs</w:t>
      </w:r>
    </w:p>
    <w:p w14:paraId="4147EB75" w14:textId="77777777" w:rsidR="001B3151" w:rsidRDefault="001B3151" w:rsidP="001D1CF7">
      <w:pPr>
        <w:rPr>
          <w:rFonts w:ascii="Arial" w:eastAsia="MS Mincho" w:hAnsi="Arial" w:cs="Arial"/>
          <w:sz w:val="20"/>
        </w:rPr>
      </w:pPr>
    </w:p>
    <w:p w14:paraId="1459BC22" w14:textId="0DDB9C44" w:rsidR="001D1CF7" w:rsidRPr="001D1CF7" w:rsidRDefault="001D1CF7" w:rsidP="001D1CF7">
      <w:pPr>
        <w:rPr>
          <w:rFonts w:ascii="Arial" w:eastAsia="MS Mincho" w:hAnsi="Arial" w:cs="Arial"/>
          <w:sz w:val="20"/>
        </w:rPr>
      </w:pPr>
      <w:r>
        <w:rPr>
          <w:rFonts w:ascii="Arial" w:eastAsia="MS Mincho" w:hAnsi="Arial" w:cs="Arial"/>
          <w:sz w:val="20"/>
        </w:rPr>
        <w:t>The</w:t>
      </w:r>
      <w:r w:rsidR="001C352E" w:rsidRPr="001C352E">
        <w:rPr>
          <w:rFonts w:ascii="Arial" w:eastAsia="MS Mincho" w:hAnsi="Arial" w:cs="Arial"/>
          <w:sz w:val="20"/>
        </w:rPr>
        <w:t xml:space="preserve"> cost of investing in the scheme’s default investment solution, </w:t>
      </w:r>
      <w:r w:rsidR="001C352E" w:rsidRPr="001C352E">
        <w:rPr>
          <w:rFonts w:ascii="Arial" w:eastAsia="MS Mincho" w:hAnsi="Arial" w:cs="Arial"/>
          <w:color w:val="FF00FF"/>
          <w:sz w:val="20"/>
          <w:szCs w:val="20"/>
        </w:rPr>
        <w:t>[</w:t>
      </w:r>
      <w:r w:rsidR="00AB77E9">
        <w:rPr>
          <w:rFonts w:ascii="Arial" w:eastAsia="MS Mincho" w:hAnsi="Arial" w:cs="Arial"/>
          <w:color w:val="FF00FF"/>
          <w:sz w:val="20"/>
          <w:szCs w:val="20"/>
        </w:rPr>
        <w:t xml:space="preserve">insert </w:t>
      </w:r>
      <w:r w:rsidR="001C352E" w:rsidRPr="001C352E">
        <w:rPr>
          <w:rFonts w:ascii="Arial" w:eastAsia="MS Mincho" w:hAnsi="Arial" w:cs="Arial"/>
          <w:color w:val="FF00FF"/>
          <w:sz w:val="20"/>
          <w:szCs w:val="20"/>
        </w:rPr>
        <w:t>default name/default fund name(s)],</w:t>
      </w:r>
      <w:r w:rsidR="001C352E" w:rsidRPr="001C352E">
        <w:rPr>
          <w:rFonts w:ascii="Arial" w:eastAsia="MS Mincho" w:hAnsi="Arial" w:cs="Arial"/>
          <w:sz w:val="20"/>
        </w:rPr>
        <w:t xml:space="preserve"> is</w:t>
      </w:r>
      <w:r w:rsidR="001C352E" w:rsidRPr="001C352E">
        <w:rPr>
          <w:rFonts w:ascii="Arial" w:eastAsia="MS Mincho" w:hAnsi="Arial" w:cs="Arial"/>
          <w:b/>
          <w:sz w:val="20"/>
        </w:rPr>
        <w:t xml:space="preserve"> </w:t>
      </w:r>
      <w:r w:rsidR="001C352E" w:rsidRPr="001C352E">
        <w:rPr>
          <w:rFonts w:ascii="Arial" w:eastAsia="MS Mincho" w:hAnsi="Arial" w:cs="Arial"/>
          <w:color w:val="FF00FF"/>
          <w:sz w:val="20"/>
          <w:szCs w:val="20"/>
        </w:rPr>
        <w:t>[</w:t>
      </w:r>
      <w:r w:rsidR="00023B96">
        <w:rPr>
          <w:rFonts w:ascii="Arial" w:eastAsia="MS Mincho" w:hAnsi="Arial" w:cs="Arial"/>
          <w:color w:val="FF00FF"/>
          <w:sz w:val="20"/>
          <w:szCs w:val="20"/>
        </w:rPr>
        <w:t>insert total default AMC %including additional expenses</w:t>
      </w:r>
      <w:r w:rsidR="001C352E" w:rsidRPr="001C352E">
        <w:rPr>
          <w:rFonts w:ascii="Arial" w:eastAsia="MS Mincho" w:hAnsi="Arial" w:cs="Arial"/>
          <w:color w:val="FF00FF"/>
          <w:sz w:val="20"/>
          <w:szCs w:val="20"/>
        </w:rPr>
        <w:t>]</w:t>
      </w:r>
      <w:r w:rsidR="00FF3CE2">
        <w:rPr>
          <w:rFonts w:ascii="Arial" w:eastAsia="MS Mincho" w:hAnsi="Arial" w:cs="Arial"/>
          <w:sz w:val="20"/>
        </w:rPr>
        <w:t xml:space="preserve"> each year</w:t>
      </w:r>
      <w:r w:rsidR="00FF3CE2" w:rsidRPr="001D1CF7">
        <w:rPr>
          <w:rFonts w:ascii="Arial" w:eastAsia="MS Mincho" w:hAnsi="Arial" w:cs="Arial"/>
          <w:color w:val="FF00FF"/>
          <w:sz w:val="20"/>
          <w:szCs w:val="20"/>
        </w:rPr>
        <w:t xml:space="preserve">. </w:t>
      </w:r>
      <w:r w:rsidRPr="001D1CF7">
        <w:rPr>
          <w:rFonts w:ascii="Arial" w:eastAsia="MS Mincho" w:hAnsi="Arial" w:cs="Arial"/>
          <w:color w:val="FF00FF"/>
          <w:sz w:val="20"/>
          <w:szCs w:val="20"/>
        </w:rPr>
        <w:t>[</w:t>
      </w:r>
      <w:r w:rsidR="001B3151" w:rsidRPr="00C13CF0">
        <w:rPr>
          <w:rFonts w:ascii="Arial" w:eastAsia="MS Mincho" w:hAnsi="Arial" w:cs="Arial"/>
          <w:sz w:val="20"/>
          <w:szCs w:val="20"/>
        </w:rPr>
        <w:t>The cost may be less i</w:t>
      </w:r>
      <w:r w:rsidRPr="001D1CF7">
        <w:rPr>
          <w:rFonts w:ascii="Arial" w:eastAsia="MS Mincho" w:hAnsi="Arial" w:cs="Arial"/>
          <w:sz w:val="20"/>
          <w:szCs w:val="20"/>
        </w:rPr>
        <w:t>f you</w:t>
      </w:r>
      <w:r w:rsidR="001B3151">
        <w:rPr>
          <w:rFonts w:ascii="Arial" w:eastAsia="MS Mincho" w:hAnsi="Arial" w:cs="Arial"/>
          <w:sz w:val="20"/>
          <w:szCs w:val="20"/>
        </w:rPr>
        <w:t>’</w:t>
      </w:r>
      <w:r w:rsidRPr="001D1CF7">
        <w:rPr>
          <w:rFonts w:ascii="Arial" w:eastAsia="MS Mincho" w:hAnsi="Arial" w:cs="Arial"/>
          <w:sz w:val="20"/>
          <w:szCs w:val="20"/>
        </w:rPr>
        <w:t>re within</w:t>
      </w:r>
      <w:r w:rsidRPr="001D1CF7">
        <w:rPr>
          <w:rFonts w:ascii="Arial" w:eastAsia="MS Mincho" w:hAnsi="Arial" w:cs="Arial"/>
          <w:color w:val="FF00FF"/>
          <w:sz w:val="20"/>
          <w:szCs w:val="20"/>
        </w:rPr>
        <w:t xml:space="preserve"> [x years (insert number of years from when lifestyling starts)]</w:t>
      </w:r>
      <w:r w:rsidRPr="001D1CF7">
        <w:rPr>
          <w:rFonts w:ascii="Arial" w:eastAsia="MS Mincho" w:hAnsi="Arial" w:cs="Arial"/>
          <w:sz w:val="20"/>
        </w:rPr>
        <w:t xml:space="preserve"> of your selected retirement date. </w:t>
      </w:r>
      <w:r w:rsidR="001B3151">
        <w:rPr>
          <w:rFonts w:ascii="Arial" w:eastAsia="MS Mincho" w:hAnsi="Arial" w:cs="Arial"/>
          <w:sz w:val="20"/>
        </w:rPr>
        <w:t>You can find d</w:t>
      </w:r>
      <w:r w:rsidRPr="001D1CF7">
        <w:rPr>
          <w:rFonts w:ascii="Arial" w:eastAsia="MS Mincho" w:hAnsi="Arial" w:cs="Arial"/>
          <w:sz w:val="20"/>
        </w:rPr>
        <w:t xml:space="preserve">etails of the charges in the </w:t>
      </w:r>
      <w:r w:rsidR="001B3151">
        <w:rPr>
          <w:rFonts w:ascii="Arial" w:eastAsia="MS Mincho" w:hAnsi="Arial" w:cs="Arial"/>
          <w:sz w:val="20"/>
        </w:rPr>
        <w:t>i</w:t>
      </w:r>
      <w:r w:rsidRPr="001D1CF7">
        <w:rPr>
          <w:rFonts w:ascii="Arial" w:eastAsia="MS Mincho" w:hAnsi="Arial" w:cs="Arial"/>
          <w:sz w:val="20"/>
        </w:rPr>
        <w:t>nvestment guide.</w:t>
      </w:r>
      <w:r w:rsidRPr="001D1CF7">
        <w:rPr>
          <w:rFonts w:ascii="Arial" w:eastAsia="MS Mincho" w:hAnsi="Arial" w:cs="Arial"/>
          <w:color w:val="FF00FF"/>
          <w:sz w:val="20"/>
          <w:szCs w:val="20"/>
        </w:rPr>
        <w:t xml:space="preserve">] </w:t>
      </w:r>
    </w:p>
    <w:p w14:paraId="5ADE989C" w14:textId="77777777" w:rsidR="00023B96" w:rsidRDefault="00023B96" w:rsidP="001C352E">
      <w:pPr>
        <w:rPr>
          <w:rFonts w:ascii="Arial" w:eastAsia="MS Mincho" w:hAnsi="Arial" w:cs="Arial"/>
          <w:sz w:val="20"/>
        </w:rPr>
      </w:pPr>
    </w:p>
    <w:p w14:paraId="2B10A3FE" w14:textId="434A004F" w:rsidR="001C352E" w:rsidRPr="00927EDA" w:rsidRDefault="007D077C" w:rsidP="001C352E">
      <w:pPr>
        <w:rPr>
          <w:rFonts w:ascii="Arial" w:hAnsi="Arial" w:cs="Arial"/>
          <w:b/>
          <w:sz w:val="20"/>
        </w:rPr>
      </w:pPr>
      <w:r w:rsidRPr="007D077C">
        <w:rPr>
          <w:rFonts w:ascii="Arial" w:hAnsi="Arial" w:cs="Arial"/>
          <w:sz w:val="20"/>
        </w:rPr>
        <w:t>Aviva</w:t>
      </w:r>
      <w:r w:rsidR="00FF3CE2" w:rsidRPr="004B2982">
        <w:rPr>
          <w:rFonts w:ascii="Arial" w:hAnsi="Arial" w:cs="Arial"/>
          <w:sz w:val="20"/>
        </w:rPr>
        <w:t xml:space="preserve"> charge</w:t>
      </w:r>
      <w:r w:rsidR="001B3151">
        <w:rPr>
          <w:rFonts w:ascii="Arial" w:hAnsi="Arial" w:cs="Arial"/>
          <w:sz w:val="20"/>
        </w:rPr>
        <w:t>s</w:t>
      </w:r>
      <w:r w:rsidR="00FF3CE2" w:rsidRPr="004B2982">
        <w:rPr>
          <w:rFonts w:ascii="Arial" w:hAnsi="Arial" w:cs="Arial"/>
          <w:sz w:val="20"/>
        </w:rPr>
        <w:t xml:space="preserve"> a scheme </w:t>
      </w:r>
      <w:r w:rsidR="001B3151">
        <w:rPr>
          <w:rFonts w:ascii="Arial" w:hAnsi="Arial" w:cs="Arial"/>
          <w:sz w:val="20"/>
        </w:rPr>
        <w:t>a</w:t>
      </w:r>
      <w:r w:rsidR="00FF3CE2" w:rsidRPr="004B2982">
        <w:rPr>
          <w:rFonts w:ascii="Arial" w:hAnsi="Arial" w:cs="Arial"/>
          <w:sz w:val="20"/>
        </w:rPr>
        <w:t xml:space="preserve">nnual </w:t>
      </w:r>
      <w:r w:rsidR="001B3151">
        <w:rPr>
          <w:rFonts w:ascii="Arial" w:hAnsi="Arial" w:cs="Arial"/>
          <w:sz w:val="20"/>
        </w:rPr>
        <w:t>m</w:t>
      </w:r>
      <w:r w:rsidR="00FF3CE2" w:rsidRPr="004B2982">
        <w:rPr>
          <w:rFonts w:ascii="Arial" w:hAnsi="Arial" w:cs="Arial"/>
          <w:sz w:val="20"/>
        </w:rPr>
        <w:t xml:space="preserve">anagement </w:t>
      </w:r>
      <w:r w:rsidR="001B3151">
        <w:rPr>
          <w:rFonts w:ascii="Arial" w:hAnsi="Arial" w:cs="Arial"/>
          <w:sz w:val="20"/>
        </w:rPr>
        <w:t>c</w:t>
      </w:r>
      <w:r w:rsidR="00FF3CE2" w:rsidRPr="004B2982">
        <w:rPr>
          <w:rFonts w:ascii="Arial" w:hAnsi="Arial" w:cs="Arial"/>
          <w:sz w:val="20"/>
        </w:rPr>
        <w:t xml:space="preserve">harge of </w:t>
      </w:r>
      <w:r w:rsidR="001D1CF7">
        <w:rPr>
          <w:rFonts w:ascii="Arial" w:hAnsi="Arial" w:cs="Arial"/>
          <w:color w:val="FF00FF"/>
          <w:sz w:val="20"/>
          <w:szCs w:val="20"/>
        </w:rPr>
        <w:t>[xx (this is the Core passive charge)</w:t>
      </w:r>
      <w:r w:rsidR="00FF3CE2" w:rsidRPr="002D6AFC">
        <w:rPr>
          <w:rFonts w:ascii="Arial" w:hAnsi="Arial" w:cs="Arial"/>
          <w:color w:val="FF00FF"/>
          <w:sz w:val="20"/>
          <w:szCs w:val="20"/>
        </w:rPr>
        <w:t>]</w:t>
      </w:r>
      <w:r w:rsidR="00653C04">
        <w:rPr>
          <w:rFonts w:ascii="Arial" w:hAnsi="Arial" w:cs="Arial"/>
          <w:sz w:val="20"/>
        </w:rPr>
        <w:t xml:space="preserve">% </w:t>
      </w:r>
      <w:r w:rsidR="001B3151">
        <w:rPr>
          <w:rFonts w:ascii="Arial" w:hAnsi="Arial" w:cs="Arial"/>
          <w:sz w:val="20"/>
        </w:rPr>
        <w:t xml:space="preserve">a </w:t>
      </w:r>
      <w:r w:rsidR="00653C04">
        <w:rPr>
          <w:rFonts w:ascii="Arial" w:hAnsi="Arial" w:cs="Arial"/>
          <w:sz w:val="20"/>
        </w:rPr>
        <w:t>year</w:t>
      </w:r>
      <w:r w:rsidR="00023B96">
        <w:rPr>
          <w:rFonts w:ascii="Arial" w:hAnsi="Arial" w:cs="Arial"/>
          <w:sz w:val="20"/>
        </w:rPr>
        <w:t xml:space="preserve"> based on the value of your pension savings</w:t>
      </w:r>
      <w:r w:rsidR="00FF3CE2" w:rsidRPr="004B2982">
        <w:rPr>
          <w:rFonts w:ascii="Arial" w:hAnsi="Arial" w:cs="Arial"/>
          <w:sz w:val="20"/>
        </w:rPr>
        <w:t>.</w:t>
      </w:r>
      <w:r w:rsidR="006C5308">
        <w:rPr>
          <w:rFonts w:ascii="Arial" w:hAnsi="Arial" w:cs="Arial"/>
          <w:sz w:val="20"/>
        </w:rPr>
        <w:t xml:space="preserve"> </w:t>
      </w:r>
      <w:r w:rsidR="00FF3CE2" w:rsidRPr="004B2982">
        <w:rPr>
          <w:rFonts w:ascii="Arial" w:hAnsi="Arial" w:cs="Arial"/>
          <w:sz w:val="20"/>
        </w:rPr>
        <w:t xml:space="preserve">This is included in the </w:t>
      </w:r>
      <w:r w:rsidR="00FF3CE2" w:rsidRPr="002D6AFC">
        <w:rPr>
          <w:rFonts w:ascii="Arial" w:hAnsi="Arial" w:cs="Arial"/>
          <w:color w:val="FF00FF"/>
          <w:sz w:val="20"/>
          <w:szCs w:val="20"/>
        </w:rPr>
        <w:t>[</w:t>
      </w:r>
      <w:r w:rsidR="00AB77E9">
        <w:rPr>
          <w:rFonts w:ascii="Arial" w:eastAsia="MS Mincho" w:hAnsi="Arial" w:cs="Arial"/>
          <w:color w:val="FF00FF"/>
          <w:sz w:val="20"/>
          <w:szCs w:val="20"/>
        </w:rPr>
        <w:t xml:space="preserve">insert total default AMC % </w:t>
      </w:r>
      <w:r w:rsidR="00023B96" w:rsidRPr="00D129FB">
        <w:rPr>
          <w:rFonts w:ascii="Arial" w:eastAsia="MS Mincho" w:hAnsi="Arial" w:cs="Arial"/>
          <w:color w:val="FF00FF"/>
          <w:sz w:val="20"/>
          <w:szCs w:val="20"/>
        </w:rPr>
        <w:t>including additional expenses</w:t>
      </w:r>
      <w:r w:rsidR="00FF3CE2" w:rsidRPr="002D6AFC">
        <w:rPr>
          <w:rFonts w:ascii="Arial" w:hAnsi="Arial" w:cs="Arial"/>
          <w:color w:val="FF00FF"/>
          <w:sz w:val="20"/>
          <w:szCs w:val="20"/>
        </w:rPr>
        <w:t>]</w:t>
      </w:r>
      <w:r w:rsidR="00FF3CE2" w:rsidRPr="004B2982">
        <w:rPr>
          <w:rFonts w:ascii="Arial" w:hAnsi="Arial" w:cs="Arial"/>
          <w:sz w:val="20"/>
        </w:rPr>
        <w:t xml:space="preserve">% charge above. The scheme </w:t>
      </w:r>
      <w:r w:rsidR="001B3151">
        <w:rPr>
          <w:rFonts w:ascii="Arial" w:hAnsi="Arial" w:cs="Arial"/>
          <w:sz w:val="20"/>
        </w:rPr>
        <w:t>annual management charge</w:t>
      </w:r>
      <w:r w:rsidR="001B3151" w:rsidRPr="004B2982">
        <w:rPr>
          <w:rFonts w:ascii="Arial" w:hAnsi="Arial" w:cs="Arial"/>
          <w:sz w:val="20"/>
        </w:rPr>
        <w:t xml:space="preserve"> </w:t>
      </w:r>
      <w:r w:rsidR="00FF3CE2" w:rsidRPr="004B2982">
        <w:rPr>
          <w:rFonts w:ascii="Arial" w:hAnsi="Arial" w:cs="Arial"/>
          <w:sz w:val="20"/>
        </w:rPr>
        <w:t>cover</w:t>
      </w:r>
      <w:r w:rsidR="001B3151">
        <w:rPr>
          <w:rFonts w:ascii="Arial" w:hAnsi="Arial" w:cs="Arial"/>
          <w:sz w:val="20"/>
        </w:rPr>
        <w:t>s</w:t>
      </w:r>
      <w:r w:rsidR="00FF3CE2" w:rsidRPr="004B2982">
        <w:rPr>
          <w:rFonts w:ascii="Arial" w:hAnsi="Arial" w:cs="Arial"/>
          <w:sz w:val="20"/>
        </w:rPr>
        <w:t xml:space="preserve"> the costs of running your account.</w:t>
      </w:r>
      <w:r w:rsidR="00AB77E9">
        <w:rPr>
          <w:rFonts w:ascii="Arial" w:hAnsi="Arial" w:cs="Arial"/>
          <w:sz w:val="20"/>
        </w:rPr>
        <w:t xml:space="preserve"> </w:t>
      </w:r>
    </w:p>
    <w:p w14:paraId="3870077D" w14:textId="77777777" w:rsidR="000309A2" w:rsidRPr="004B2982" w:rsidRDefault="000309A2" w:rsidP="004B2982">
      <w:pPr>
        <w:rPr>
          <w:rFonts w:ascii="Arial" w:hAnsi="Arial" w:cs="Arial"/>
          <w:sz w:val="20"/>
        </w:rPr>
      </w:pPr>
    </w:p>
    <w:p w14:paraId="61E27F09" w14:textId="1BAAD63F" w:rsidR="00FD5013" w:rsidRDefault="004B2982" w:rsidP="004B2982">
      <w:pPr>
        <w:rPr>
          <w:rFonts w:ascii="Arial" w:hAnsi="Arial" w:cs="Arial"/>
          <w:sz w:val="20"/>
        </w:rPr>
      </w:pPr>
      <w:r w:rsidRPr="004B2982">
        <w:rPr>
          <w:rFonts w:ascii="Arial" w:hAnsi="Arial" w:cs="Arial"/>
          <w:sz w:val="20"/>
        </w:rPr>
        <w:t>Depending on the fund(s) you</w:t>
      </w:r>
      <w:r w:rsidR="001B3151">
        <w:rPr>
          <w:rFonts w:ascii="Arial" w:hAnsi="Arial" w:cs="Arial"/>
          <w:sz w:val="20"/>
        </w:rPr>
        <w:t xml:space="preserve"> choose to</w:t>
      </w:r>
      <w:r w:rsidRPr="004B2982">
        <w:rPr>
          <w:rFonts w:ascii="Arial" w:hAnsi="Arial" w:cs="Arial"/>
          <w:sz w:val="20"/>
        </w:rPr>
        <w:t xml:space="preserve"> invest</w:t>
      </w:r>
      <w:r w:rsidR="001B3151">
        <w:rPr>
          <w:rFonts w:ascii="Arial" w:hAnsi="Arial" w:cs="Arial"/>
          <w:sz w:val="20"/>
        </w:rPr>
        <w:t xml:space="preserve"> in</w:t>
      </w:r>
      <w:r w:rsidRPr="004B2982">
        <w:rPr>
          <w:rFonts w:ascii="Arial" w:hAnsi="Arial" w:cs="Arial"/>
          <w:sz w:val="20"/>
        </w:rPr>
        <w:t xml:space="preserve">, </w:t>
      </w:r>
      <w:r w:rsidR="001B3151">
        <w:rPr>
          <w:rFonts w:ascii="Arial" w:hAnsi="Arial" w:cs="Arial"/>
          <w:sz w:val="20"/>
        </w:rPr>
        <w:t>you</w:t>
      </w:r>
      <w:r w:rsidR="001B3151" w:rsidRPr="004B2982">
        <w:rPr>
          <w:rFonts w:ascii="Arial" w:hAnsi="Arial" w:cs="Arial"/>
          <w:sz w:val="20"/>
        </w:rPr>
        <w:t xml:space="preserve"> </w:t>
      </w:r>
      <w:r w:rsidRPr="004B2982">
        <w:rPr>
          <w:rFonts w:ascii="Arial" w:hAnsi="Arial" w:cs="Arial"/>
          <w:sz w:val="20"/>
        </w:rPr>
        <w:t xml:space="preserve">may </w:t>
      </w:r>
      <w:r w:rsidR="001B3151">
        <w:rPr>
          <w:rFonts w:ascii="Arial" w:hAnsi="Arial" w:cs="Arial"/>
          <w:sz w:val="20"/>
        </w:rPr>
        <w:t>pay</w:t>
      </w:r>
      <w:r w:rsidR="001B3151" w:rsidRPr="004B2982">
        <w:rPr>
          <w:rFonts w:ascii="Arial" w:hAnsi="Arial" w:cs="Arial"/>
          <w:sz w:val="20"/>
        </w:rPr>
        <w:t xml:space="preserve"> </w:t>
      </w:r>
      <w:r w:rsidRPr="004B2982">
        <w:rPr>
          <w:rFonts w:ascii="Arial" w:hAnsi="Arial" w:cs="Arial"/>
          <w:sz w:val="20"/>
        </w:rPr>
        <w:t xml:space="preserve">an extra </w:t>
      </w:r>
      <w:r w:rsidR="001B3151">
        <w:rPr>
          <w:rFonts w:ascii="Arial" w:hAnsi="Arial" w:cs="Arial"/>
          <w:sz w:val="20"/>
        </w:rPr>
        <w:t>annual management charge</w:t>
      </w:r>
      <w:r w:rsidRPr="004B2982">
        <w:rPr>
          <w:rFonts w:ascii="Arial" w:hAnsi="Arial" w:cs="Arial"/>
          <w:sz w:val="20"/>
        </w:rPr>
        <w:t xml:space="preserve">, which is also calculated as a percentage of your pension savings. Some funds </w:t>
      </w:r>
      <w:r w:rsidR="00434664">
        <w:rPr>
          <w:rFonts w:ascii="Arial" w:hAnsi="Arial" w:cs="Arial"/>
          <w:sz w:val="20"/>
        </w:rPr>
        <w:t xml:space="preserve">also </w:t>
      </w:r>
      <w:r w:rsidRPr="004B2982">
        <w:rPr>
          <w:rFonts w:ascii="Arial" w:hAnsi="Arial" w:cs="Arial"/>
          <w:sz w:val="20"/>
        </w:rPr>
        <w:t>have additional expenses</w:t>
      </w:r>
      <w:r w:rsidR="001B3151">
        <w:rPr>
          <w:rFonts w:ascii="Arial" w:hAnsi="Arial" w:cs="Arial"/>
          <w:sz w:val="20"/>
        </w:rPr>
        <w:t>,</w:t>
      </w:r>
      <w:r w:rsidRPr="004B2982">
        <w:rPr>
          <w:rFonts w:ascii="Arial" w:hAnsi="Arial" w:cs="Arial"/>
          <w:sz w:val="20"/>
        </w:rPr>
        <w:t xml:space="preserve"> which cover the costs of running the fund</w:t>
      </w:r>
      <w:r w:rsidR="001B3151">
        <w:rPr>
          <w:rFonts w:ascii="Arial" w:hAnsi="Arial" w:cs="Arial"/>
          <w:sz w:val="20"/>
        </w:rPr>
        <w:t xml:space="preserve">. These </w:t>
      </w:r>
      <w:r w:rsidRPr="004B2982">
        <w:rPr>
          <w:rFonts w:ascii="Arial" w:hAnsi="Arial" w:cs="Arial"/>
          <w:sz w:val="20"/>
        </w:rPr>
        <w:t xml:space="preserve">are reflected in the price of the fund. </w:t>
      </w:r>
      <w:r w:rsidR="001B3151">
        <w:rPr>
          <w:rFonts w:ascii="Arial" w:hAnsi="Arial" w:cs="Arial"/>
          <w:sz w:val="20"/>
        </w:rPr>
        <w:t>You can find f</w:t>
      </w:r>
      <w:r w:rsidRPr="004B2982">
        <w:rPr>
          <w:rFonts w:ascii="Arial" w:hAnsi="Arial" w:cs="Arial"/>
          <w:sz w:val="20"/>
        </w:rPr>
        <w:t xml:space="preserve">ull details of the extra </w:t>
      </w:r>
      <w:r w:rsidR="001B3151">
        <w:rPr>
          <w:rFonts w:ascii="Arial" w:hAnsi="Arial" w:cs="Arial"/>
          <w:sz w:val="20"/>
        </w:rPr>
        <w:t>annual management charges</w:t>
      </w:r>
      <w:r w:rsidR="001B3151" w:rsidRPr="004B2982">
        <w:rPr>
          <w:rFonts w:ascii="Arial" w:hAnsi="Arial" w:cs="Arial"/>
          <w:sz w:val="20"/>
        </w:rPr>
        <w:t xml:space="preserve"> </w:t>
      </w:r>
      <w:r w:rsidRPr="004B2982">
        <w:rPr>
          <w:rFonts w:ascii="Arial" w:hAnsi="Arial" w:cs="Arial"/>
          <w:sz w:val="20"/>
        </w:rPr>
        <w:t xml:space="preserve">and additional expenses that may apply to a </w:t>
      </w:r>
      <w:r w:rsidR="001D1CF7" w:rsidRPr="001D1CF7">
        <w:rPr>
          <w:rFonts w:ascii="Arial" w:hAnsi="Arial" w:cs="Arial"/>
          <w:sz w:val="20"/>
        </w:rPr>
        <w:t xml:space="preserve">fund </w:t>
      </w:r>
      <w:r w:rsidR="001D1CF7" w:rsidRPr="001D1CF7">
        <w:rPr>
          <w:rFonts w:ascii="Arial" w:eastAsia="MS Mincho" w:hAnsi="Arial" w:cs="Arial"/>
          <w:color w:val="FF00FF"/>
          <w:sz w:val="20"/>
          <w:szCs w:val="20"/>
        </w:rPr>
        <w:t xml:space="preserve">[in the </w:t>
      </w:r>
      <w:r w:rsidR="001B3151">
        <w:rPr>
          <w:rFonts w:ascii="Arial" w:eastAsia="MS Mincho" w:hAnsi="Arial" w:cs="Arial"/>
          <w:color w:val="FF00FF"/>
          <w:sz w:val="20"/>
          <w:szCs w:val="20"/>
        </w:rPr>
        <w:t>‘</w:t>
      </w:r>
      <w:r w:rsidR="001D1CF7" w:rsidRPr="001D1CF7">
        <w:rPr>
          <w:rFonts w:ascii="Arial" w:eastAsia="MS Mincho" w:hAnsi="Arial" w:cs="Arial"/>
          <w:color w:val="FF00FF"/>
          <w:sz w:val="20"/>
          <w:szCs w:val="20"/>
        </w:rPr>
        <w:t>Inve</w:t>
      </w:r>
      <w:r w:rsidR="001D1CF7">
        <w:rPr>
          <w:rFonts w:ascii="Arial" w:eastAsia="MS Mincho" w:hAnsi="Arial" w:cs="Arial"/>
          <w:color w:val="FF00FF"/>
          <w:sz w:val="20"/>
          <w:szCs w:val="20"/>
        </w:rPr>
        <w:t>stment fund aims and risk guide</w:t>
      </w:r>
      <w:r w:rsidR="001B3151">
        <w:rPr>
          <w:rFonts w:ascii="Arial" w:eastAsia="MS Mincho" w:hAnsi="Arial" w:cs="Arial"/>
          <w:color w:val="FF00FF"/>
          <w:sz w:val="20"/>
          <w:szCs w:val="20"/>
        </w:rPr>
        <w:t>’</w:t>
      </w:r>
      <w:r w:rsidR="001D1CF7">
        <w:rPr>
          <w:rFonts w:ascii="Arial" w:eastAsia="MS Mincho" w:hAnsi="Arial" w:cs="Arial"/>
          <w:color w:val="FF00FF"/>
          <w:sz w:val="20"/>
          <w:szCs w:val="20"/>
        </w:rPr>
        <w:t xml:space="preserve"> / </w:t>
      </w:r>
      <w:r w:rsidR="001D1CF7" w:rsidRPr="001D1CF7">
        <w:rPr>
          <w:rFonts w:ascii="Arial" w:eastAsia="MS Mincho" w:hAnsi="Arial" w:cs="Arial"/>
          <w:color w:val="FF00FF"/>
          <w:sz w:val="20"/>
          <w:szCs w:val="20"/>
        </w:rPr>
        <w:t>on My Money]</w:t>
      </w:r>
    </w:p>
    <w:p w14:paraId="4411B20E" w14:textId="77777777" w:rsidR="001D1CF7" w:rsidRDefault="001D1CF7" w:rsidP="004B2982">
      <w:pPr>
        <w:rPr>
          <w:rFonts w:ascii="Arial" w:hAnsi="Arial" w:cs="Arial"/>
          <w:sz w:val="20"/>
        </w:rPr>
      </w:pPr>
    </w:p>
    <w:p w14:paraId="71AA954B" w14:textId="382E4FC3" w:rsidR="00023B96" w:rsidRPr="00D129FB" w:rsidRDefault="00023B96" w:rsidP="004B2982">
      <w:pPr>
        <w:rPr>
          <w:rFonts w:ascii="Arial" w:hAnsi="Arial" w:cs="Arial"/>
          <w:color w:val="FF00FF"/>
          <w:sz w:val="20"/>
          <w:szCs w:val="20"/>
        </w:rPr>
      </w:pPr>
      <w:r w:rsidRPr="00D129FB">
        <w:rPr>
          <w:rFonts w:ascii="Arial" w:hAnsi="Arial" w:cs="Arial"/>
          <w:color w:val="FF00FF"/>
          <w:sz w:val="20"/>
          <w:szCs w:val="20"/>
        </w:rPr>
        <w:t>(only include salary exchange details if applicable)</w:t>
      </w:r>
    </w:p>
    <w:p w14:paraId="493063D2" w14:textId="03EA013D" w:rsidR="00FD5013" w:rsidRPr="00FD5013" w:rsidRDefault="00D27D24" w:rsidP="00FD5013">
      <w:pPr>
        <w:rPr>
          <w:rFonts w:ascii="Arial" w:hAnsi="Arial" w:cs="Arial"/>
          <w:sz w:val="20"/>
        </w:rPr>
      </w:pPr>
      <w:r w:rsidRPr="00D129FB">
        <w:rPr>
          <w:rFonts w:ascii="Arial" w:hAnsi="Arial" w:cs="Arial"/>
          <w:color w:val="FF00FF"/>
          <w:sz w:val="20"/>
          <w:szCs w:val="20"/>
        </w:rPr>
        <w:t>[</w:t>
      </w:r>
      <w:r w:rsidR="00FD5013" w:rsidRPr="00C13CF0">
        <w:rPr>
          <w:rFonts w:ascii="Arial" w:hAnsi="Arial" w:cs="Arial"/>
          <w:b/>
        </w:rPr>
        <w:t>Salary exchange</w:t>
      </w:r>
      <w:r w:rsidR="00FD5013" w:rsidRPr="00C13CF0">
        <w:rPr>
          <w:rFonts w:ascii="Arial" w:hAnsi="Arial" w:cs="Arial"/>
        </w:rPr>
        <w:t xml:space="preserve"> </w:t>
      </w:r>
    </w:p>
    <w:p w14:paraId="60724A2D" w14:textId="495423A6" w:rsidR="00FD5013" w:rsidRPr="00FD5013" w:rsidRDefault="006B3DAA" w:rsidP="00FD501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</w:t>
      </w:r>
      <w:r w:rsidR="001B3151">
        <w:rPr>
          <w:rFonts w:ascii="Arial" w:hAnsi="Arial" w:cs="Arial"/>
          <w:sz w:val="20"/>
        </w:rPr>
        <w:t>’</w:t>
      </w:r>
      <w:r>
        <w:rPr>
          <w:rFonts w:ascii="Arial" w:hAnsi="Arial" w:cs="Arial"/>
          <w:sz w:val="20"/>
        </w:rPr>
        <w:t xml:space="preserve">ve put a salary exchange arrangement (also known as salary sacrifice) </w:t>
      </w:r>
      <w:r w:rsidR="001B3151">
        <w:rPr>
          <w:rFonts w:ascii="Arial" w:hAnsi="Arial" w:cs="Arial"/>
          <w:sz w:val="20"/>
        </w:rPr>
        <w:t xml:space="preserve">in place. This </w:t>
      </w:r>
      <w:r w:rsidR="008642E9">
        <w:rPr>
          <w:rFonts w:ascii="Arial" w:hAnsi="Arial" w:cs="Arial"/>
          <w:sz w:val="20"/>
        </w:rPr>
        <w:t xml:space="preserve">saves money </w:t>
      </w:r>
      <w:r>
        <w:rPr>
          <w:rFonts w:ascii="Arial" w:hAnsi="Arial" w:cs="Arial"/>
          <w:sz w:val="20"/>
        </w:rPr>
        <w:t xml:space="preserve">in National Insurance </w:t>
      </w:r>
      <w:r w:rsidR="008642E9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ontributions</w:t>
      </w:r>
      <w:r w:rsidR="00FD5013" w:rsidRPr="00FD5013">
        <w:rPr>
          <w:rFonts w:ascii="Arial" w:hAnsi="Arial" w:cs="Arial"/>
          <w:sz w:val="20"/>
        </w:rPr>
        <w:t xml:space="preserve">. </w:t>
      </w:r>
    </w:p>
    <w:p w14:paraId="1B9486DA" w14:textId="77777777" w:rsidR="00FD5013" w:rsidRPr="00FD5013" w:rsidRDefault="00FD5013" w:rsidP="00FD5013">
      <w:pPr>
        <w:rPr>
          <w:rFonts w:ascii="Arial" w:hAnsi="Arial" w:cs="Arial"/>
          <w:sz w:val="20"/>
        </w:rPr>
      </w:pPr>
    </w:p>
    <w:p w14:paraId="2C061F41" w14:textId="724AA882" w:rsidR="00FD5013" w:rsidRPr="00FD5013" w:rsidRDefault="00FD5013" w:rsidP="00FD5013">
      <w:pPr>
        <w:rPr>
          <w:rFonts w:ascii="Arial" w:hAnsi="Arial" w:cs="Arial"/>
          <w:sz w:val="20"/>
        </w:rPr>
      </w:pPr>
      <w:r w:rsidRPr="00FD5013">
        <w:rPr>
          <w:rFonts w:ascii="Arial" w:hAnsi="Arial" w:cs="Arial"/>
          <w:sz w:val="20"/>
        </w:rPr>
        <w:t>Under this arrangement, you agree to give up part of your pay</w:t>
      </w:r>
      <w:r w:rsidR="008642E9">
        <w:rPr>
          <w:rFonts w:ascii="Arial" w:hAnsi="Arial" w:cs="Arial"/>
          <w:sz w:val="20"/>
        </w:rPr>
        <w:t xml:space="preserve"> before tax. In return,</w:t>
      </w:r>
      <w:r w:rsidRPr="00FD5013">
        <w:rPr>
          <w:rFonts w:ascii="Arial" w:hAnsi="Arial" w:cs="Arial"/>
          <w:sz w:val="20"/>
        </w:rPr>
        <w:t xml:space="preserve"> we agree to pay an equivalent amount into your pension account, together with any employer contribution. </w:t>
      </w:r>
      <w:r w:rsidR="008642E9">
        <w:rPr>
          <w:rFonts w:ascii="Arial" w:hAnsi="Arial" w:cs="Arial"/>
          <w:sz w:val="20"/>
        </w:rPr>
        <w:t>Aviva will treat t</w:t>
      </w:r>
      <w:r w:rsidRPr="00FD5013">
        <w:rPr>
          <w:rFonts w:ascii="Arial" w:hAnsi="Arial" w:cs="Arial"/>
          <w:sz w:val="20"/>
        </w:rPr>
        <w:t>he whole amount as an employer contribution.</w:t>
      </w:r>
    </w:p>
    <w:p w14:paraId="01E9D416" w14:textId="77777777" w:rsidR="00FD5013" w:rsidRPr="00FD5013" w:rsidRDefault="00FD5013" w:rsidP="00FD5013">
      <w:pPr>
        <w:rPr>
          <w:rFonts w:ascii="Arial" w:hAnsi="Arial" w:cs="Arial"/>
          <w:sz w:val="20"/>
        </w:rPr>
      </w:pPr>
    </w:p>
    <w:p w14:paraId="027A10CF" w14:textId="1482D282" w:rsidR="00FD5013" w:rsidRPr="00FD5013" w:rsidRDefault="00FD5013" w:rsidP="00FD5013">
      <w:pPr>
        <w:rPr>
          <w:rFonts w:ascii="Arial" w:hAnsi="Arial" w:cs="Arial"/>
          <w:sz w:val="20"/>
        </w:rPr>
      </w:pPr>
      <w:r w:rsidRPr="00FD5013">
        <w:rPr>
          <w:rFonts w:ascii="Arial" w:hAnsi="Arial" w:cs="Arial"/>
          <w:sz w:val="20"/>
        </w:rPr>
        <w:t>If you</w:t>
      </w:r>
      <w:r w:rsidR="008642E9">
        <w:rPr>
          <w:rFonts w:ascii="Arial" w:hAnsi="Arial" w:cs="Arial"/>
          <w:sz w:val="20"/>
        </w:rPr>
        <w:t>’</w:t>
      </w:r>
      <w:r w:rsidRPr="00FD5013">
        <w:rPr>
          <w:rFonts w:ascii="Arial" w:hAnsi="Arial" w:cs="Arial"/>
          <w:sz w:val="20"/>
        </w:rPr>
        <w:t>d like more details of the salary exchange agreement</w:t>
      </w:r>
      <w:r w:rsidR="008642E9">
        <w:rPr>
          <w:rFonts w:ascii="Arial" w:hAnsi="Arial" w:cs="Arial"/>
          <w:sz w:val="20"/>
        </w:rPr>
        <w:t>,</w:t>
      </w:r>
      <w:r w:rsidRPr="00FD5013">
        <w:rPr>
          <w:rFonts w:ascii="Arial" w:hAnsi="Arial" w:cs="Arial"/>
          <w:sz w:val="20"/>
        </w:rPr>
        <w:t xml:space="preserve"> please contact </w:t>
      </w:r>
      <w:r w:rsidRPr="00FD5013">
        <w:rPr>
          <w:rFonts w:ascii="Arial" w:hAnsi="Arial" w:cs="Arial"/>
          <w:color w:val="FF00FF"/>
          <w:sz w:val="20"/>
          <w:szCs w:val="20"/>
        </w:rPr>
        <w:t>[</w:t>
      </w:r>
      <w:r w:rsidR="00D27D24">
        <w:rPr>
          <w:rFonts w:ascii="Arial" w:hAnsi="Arial" w:cs="Arial"/>
          <w:color w:val="FF00FF"/>
          <w:sz w:val="20"/>
          <w:szCs w:val="20"/>
        </w:rPr>
        <w:t xml:space="preserve">insert </w:t>
      </w:r>
      <w:r w:rsidRPr="00FD5013">
        <w:rPr>
          <w:rFonts w:ascii="Arial" w:hAnsi="Arial" w:cs="Arial"/>
          <w:color w:val="FF00FF"/>
          <w:sz w:val="20"/>
          <w:szCs w:val="20"/>
        </w:rPr>
        <w:t>person or department name</w:t>
      </w:r>
      <w:r w:rsidR="00D27D24">
        <w:rPr>
          <w:rFonts w:ascii="Arial" w:hAnsi="Arial" w:cs="Arial"/>
          <w:color w:val="FF00FF"/>
          <w:sz w:val="20"/>
          <w:szCs w:val="20"/>
        </w:rPr>
        <w:t xml:space="preserve"> at company address</w:t>
      </w:r>
      <w:r w:rsidRPr="00FD5013">
        <w:rPr>
          <w:rFonts w:ascii="Arial" w:hAnsi="Arial" w:cs="Arial"/>
          <w:color w:val="FF00FF"/>
          <w:sz w:val="20"/>
          <w:szCs w:val="20"/>
        </w:rPr>
        <w:t>]</w:t>
      </w:r>
      <w:r w:rsidRPr="00FD5013">
        <w:rPr>
          <w:rFonts w:ascii="Arial" w:hAnsi="Arial" w:cs="Arial"/>
          <w:sz w:val="20"/>
        </w:rPr>
        <w:t xml:space="preserve">. </w:t>
      </w:r>
      <w:r w:rsidR="004114A2">
        <w:rPr>
          <w:rFonts w:ascii="Arial" w:hAnsi="Arial" w:cs="Arial"/>
          <w:sz w:val="20"/>
        </w:rPr>
        <w:t>More de</w:t>
      </w:r>
      <w:r w:rsidR="00D27D24">
        <w:rPr>
          <w:rFonts w:ascii="Arial" w:hAnsi="Arial" w:cs="Arial"/>
          <w:sz w:val="20"/>
        </w:rPr>
        <w:t xml:space="preserve">tails are also available in your </w:t>
      </w:r>
      <w:r w:rsidR="008642E9">
        <w:rPr>
          <w:rFonts w:ascii="Arial" w:hAnsi="Arial" w:cs="Arial"/>
          <w:sz w:val="20"/>
        </w:rPr>
        <w:t>m</w:t>
      </w:r>
      <w:r w:rsidR="00D27D24">
        <w:rPr>
          <w:rFonts w:ascii="Arial" w:hAnsi="Arial" w:cs="Arial"/>
          <w:sz w:val="20"/>
        </w:rPr>
        <w:t xml:space="preserve">ember </w:t>
      </w:r>
      <w:r w:rsidR="008642E9">
        <w:rPr>
          <w:rFonts w:ascii="Arial" w:hAnsi="Arial" w:cs="Arial"/>
          <w:sz w:val="20"/>
        </w:rPr>
        <w:t>g</w:t>
      </w:r>
      <w:r w:rsidR="00D27D24">
        <w:rPr>
          <w:rFonts w:ascii="Arial" w:hAnsi="Arial" w:cs="Arial"/>
          <w:sz w:val="20"/>
        </w:rPr>
        <w:t>uide.</w:t>
      </w:r>
      <w:r w:rsidR="00D27D24" w:rsidRPr="00D129FB">
        <w:rPr>
          <w:rFonts w:ascii="Arial" w:hAnsi="Arial" w:cs="Arial"/>
          <w:color w:val="FF00FF"/>
          <w:sz w:val="20"/>
          <w:szCs w:val="20"/>
        </w:rPr>
        <w:t>]</w:t>
      </w:r>
    </w:p>
    <w:p w14:paraId="1FE38D40" w14:textId="77777777" w:rsidR="00FD5013" w:rsidRDefault="00FD5013" w:rsidP="00FD5013">
      <w:pPr>
        <w:rPr>
          <w:rFonts w:ascii="Arial" w:hAnsi="Arial" w:cs="Arial"/>
          <w:sz w:val="20"/>
        </w:rPr>
      </w:pPr>
    </w:p>
    <w:p w14:paraId="60A6E6C6" w14:textId="7DF02D3E" w:rsidR="00D27D24" w:rsidRPr="00D129FB" w:rsidRDefault="00D27D24" w:rsidP="00FD5013">
      <w:pPr>
        <w:rPr>
          <w:rFonts w:ascii="Arial" w:hAnsi="Arial" w:cs="Arial"/>
          <w:color w:val="FF00FF"/>
          <w:sz w:val="20"/>
          <w:szCs w:val="20"/>
        </w:rPr>
      </w:pPr>
      <w:r w:rsidRPr="00D129FB">
        <w:rPr>
          <w:rFonts w:ascii="Arial" w:hAnsi="Arial" w:cs="Arial"/>
          <w:color w:val="FF00FF"/>
          <w:sz w:val="20"/>
          <w:szCs w:val="20"/>
        </w:rPr>
        <w:t>(insert if applicable)</w:t>
      </w:r>
    </w:p>
    <w:p w14:paraId="634C14DD" w14:textId="169A0C6C" w:rsidR="00D27D24" w:rsidRDefault="00D27D24" w:rsidP="00FD5013">
      <w:pPr>
        <w:rPr>
          <w:rFonts w:ascii="Arial" w:hAnsi="Arial" w:cs="Arial"/>
          <w:sz w:val="20"/>
        </w:rPr>
      </w:pPr>
      <w:r w:rsidRPr="00D129FB">
        <w:rPr>
          <w:rFonts w:ascii="Arial" w:hAnsi="Arial" w:cs="Arial"/>
          <w:color w:val="FF00FF"/>
          <w:sz w:val="20"/>
          <w:szCs w:val="20"/>
        </w:rPr>
        <w:t>[</w:t>
      </w:r>
      <w:r w:rsidR="00FD5013" w:rsidRPr="00FD5013">
        <w:rPr>
          <w:rFonts w:ascii="Arial" w:hAnsi="Arial" w:cs="Arial"/>
          <w:sz w:val="20"/>
        </w:rPr>
        <w:t>As part of this agreement</w:t>
      </w:r>
      <w:r w:rsidR="008642E9">
        <w:rPr>
          <w:rFonts w:ascii="Arial" w:hAnsi="Arial" w:cs="Arial"/>
          <w:sz w:val="20"/>
        </w:rPr>
        <w:t>,</w:t>
      </w:r>
      <w:r w:rsidR="00FD5013" w:rsidRPr="00FD5013">
        <w:rPr>
          <w:rFonts w:ascii="Arial" w:hAnsi="Arial" w:cs="Arial"/>
          <w:sz w:val="20"/>
        </w:rPr>
        <w:t xml:space="preserve"> we</w:t>
      </w:r>
      <w:r w:rsidR="008642E9">
        <w:rPr>
          <w:rFonts w:ascii="Arial" w:hAnsi="Arial" w:cs="Arial"/>
          <w:sz w:val="20"/>
        </w:rPr>
        <w:t>’</w:t>
      </w:r>
      <w:r w:rsidR="00FD5013" w:rsidRPr="00FD5013">
        <w:rPr>
          <w:rFonts w:ascii="Arial" w:hAnsi="Arial" w:cs="Arial"/>
          <w:sz w:val="20"/>
        </w:rPr>
        <w:t xml:space="preserve">ll continue to calculate all company benefits on your salary before the reduction for salary exchange. </w:t>
      </w:r>
    </w:p>
    <w:p w14:paraId="5CAF76CD" w14:textId="77777777" w:rsidR="00D27D24" w:rsidRDefault="00D27D24" w:rsidP="00FD5013">
      <w:pPr>
        <w:rPr>
          <w:rFonts w:ascii="Arial" w:hAnsi="Arial" w:cs="Arial"/>
          <w:sz w:val="20"/>
        </w:rPr>
      </w:pPr>
    </w:p>
    <w:p w14:paraId="77AE95A0" w14:textId="1F83D9E5" w:rsidR="00FD5013" w:rsidRPr="00FD5013" w:rsidRDefault="00FD5013" w:rsidP="00FD5013">
      <w:pPr>
        <w:rPr>
          <w:rFonts w:ascii="Arial" w:hAnsi="Arial" w:cs="Arial"/>
          <w:sz w:val="20"/>
        </w:rPr>
      </w:pPr>
      <w:r w:rsidRPr="00FD5013">
        <w:rPr>
          <w:rFonts w:ascii="Arial" w:hAnsi="Arial" w:cs="Arial"/>
          <w:sz w:val="20"/>
        </w:rPr>
        <w:t>Salary exchange may not be suitable for everyone.</w:t>
      </w:r>
      <w:r w:rsidR="009C77F3">
        <w:rPr>
          <w:rFonts w:ascii="Arial" w:hAnsi="Arial" w:cs="Arial"/>
          <w:sz w:val="20"/>
        </w:rPr>
        <w:t xml:space="preserve"> </w:t>
      </w:r>
      <w:r w:rsidR="00B64CF3">
        <w:rPr>
          <w:rFonts w:ascii="Arial" w:hAnsi="Arial" w:cs="Arial"/>
          <w:sz w:val="20"/>
        </w:rPr>
        <w:t>I</w:t>
      </w:r>
      <w:r w:rsidR="009C77F3">
        <w:rPr>
          <w:rFonts w:ascii="Arial" w:hAnsi="Arial" w:cs="Arial"/>
          <w:sz w:val="20"/>
        </w:rPr>
        <w:t xml:space="preserve">t may </w:t>
      </w:r>
      <w:r w:rsidR="008642E9">
        <w:rPr>
          <w:rFonts w:ascii="Arial" w:hAnsi="Arial" w:cs="Arial"/>
          <w:sz w:val="20"/>
        </w:rPr>
        <w:t>a</w:t>
      </w:r>
      <w:r w:rsidR="009C77F3">
        <w:rPr>
          <w:rFonts w:ascii="Arial" w:hAnsi="Arial" w:cs="Arial"/>
          <w:sz w:val="20"/>
        </w:rPr>
        <w:t>ffect your entitlement to certain state benefits and the amount of money you can borrow.</w:t>
      </w:r>
      <w:r w:rsidRPr="00FD5013">
        <w:rPr>
          <w:rFonts w:ascii="Arial" w:hAnsi="Arial" w:cs="Arial"/>
          <w:sz w:val="20"/>
        </w:rPr>
        <w:t xml:space="preserve"> You should contact </w:t>
      </w:r>
      <w:r w:rsidRPr="00FD5013">
        <w:rPr>
          <w:rFonts w:ascii="Arial" w:hAnsi="Arial" w:cs="Arial"/>
          <w:color w:val="FF00FF"/>
          <w:sz w:val="20"/>
          <w:szCs w:val="20"/>
        </w:rPr>
        <w:t>[</w:t>
      </w:r>
      <w:r w:rsidR="00D27D24">
        <w:rPr>
          <w:rFonts w:ascii="Arial" w:hAnsi="Arial" w:cs="Arial"/>
          <w:color w:val="FF00FF"/>
          <w:sz w:val="20"/>
          <w:szCs w:val="20"/>
        </w:rPr>
        <w:t xml:space="preserve">insert </w:t>
      </w:r>
      <w:r w:rsidRPr="00FD5013">
        <w:rPr>
          <w:rFonts w:ascii="Arial" w:hAnsi="Arial" w:cs="Arial"/>
          <w:color w:val="FF00FF"/>
          <w:sz w:val="20"/>
          <w:szCs w:val="20"/>
        </w:rPr>
        <w:t>person or department name</w:t>
      </w:r>
      <w:r w:rsidR="00D27D24">
        <w:rPr>
          <w:rFonts w:ascii="Arial" w:hAnsi="Arial" w:cs="Arial"/>
          <w:color w:val="FF00FF"/>
          <w:sz w:val="20"/>
          <w:szCs w:val="20"/>
        </w:rPr>
        <w:t xml:space="preserve"> at company address</w:t>
      </w:r>
      <w:r w:rsidRPr="00FD5013">
        <w:rPr>
          <w:rFonts w:ascii="Arial" w:hAnsi="Arial" w:cs="Arial"/>
          <w:color w:val="FF00FF"/>
          <w:sz w:val="20"/>
          <w:szCs w:val="20"/>
        </w:rPr>
        <w:t xml:space="preserve">] </w:t>
      </w:r>
      <w:r w:rsidRPr="00FD5013">
        <w:rPr>
          <w:rFonts w:ascii="Arial" w:hAnsi="Arial" w:cs="Arial"/>
          <w:sz w:val="20"/>
        </w:rPr>
        <w:t>for further information</w:t>
      </w:r>
      <w:r w:rsidR="00D27D24">
        <w:rPr>
          <w:rFonts w:ascii="Arial" w:hAnsi="Arial" w:cs="Arial"/>
          <w:sz w:val="20"/>
        </w:rPr>
        <w:t xml:space="preserve"> if you are unsure</w:t>
      </w:r>
      <w:r w:rsidRPr="00FD5013">
        <w:rPr>
          <w:rFonts w:ascii="Arial" w:hAnsi="Arial" w:cs="Arial"/>
          <w:sz w:val="20"/>
        </w:rPr>
        <w:t>.</w:t>
      </w:r>
      <w:r w:rsidR="00D27D24" w:rsidRPr="00D129FB">
        <w:rPr>
          <w:rFonts w:ascii="Arial" w:hAnsi="Arial" w:cs="Arial"/>
          <w:color w:val="FF00FF"/>
          <w:sz w:val="20"/>
          <w:szCs w:val="20"/>
        </w:rPr>
        <w:t>]</w:t>
      </w:r>
    </w:p>
    <w:p w14:paraId="7FAF1B53" w14:textId="77777777" w:rsidR="00FD5013" w:rsidRDefault="00FD5013" w:rsidP="004B2982">
      <w:pPr>
        <w:rPr>
          <w:rFonts w:ascii="Arial" w:hAnsi="Arial" w:cs="Arial"/>
          <w:sz w:val="20"/>
        </w:rPr>
      </w:pPr>
    </w:p>
    <w:p w14:paraId="7BB83742" w14:textId="204AED60" w:rsidR="00BB068E" w:rsidRPr="002D6AFC" w:rsidRDefault="00BB068E" w:rsidP="00BB068E">
      <w:pPr>
        <w:rPr>
          <w:rFonts w:ascii="Arial" w:hAnsi="Arial" w:cs="Arial"/>
          <w:b/>
          <w:sz w:val="20"/>
        </w:rPr>
      </w:pPr>
      <w:r w:rsidRPr="00C13CF0">
        <w:rPr>
          <w:rFonts w:ascii="Arial" w:hAnsi="Arial" w:cs="Arial"/>
          <w:b/>
        </w:rPr>
        <w:t>How to join</w:t>
      </w:r>
    </w:p>
    <w:p w14:paraId="652CE5C5" w14:textId="035AF689" w:rsidR="00BB068E" w:rsidRPr="00070511" w:rsidRDefault="00D27D24" w:rsidP="00BB068E">
      <w:pPr>
        <w:rPr>
          <w:rFonts w:ascii="Arial" w:hAnsi="Arial" w:cs="Arial"/>
          <w:color w:val="FF00FF"/>
          <w:sz w:val="20"/>
          <w:szCs w:val="20"/>
        </w:rPr>
      </w:pPr>
      <w:r w:rsidRPr="00E7159F">
        <w:rPr>
          <w:rFonts w:ascii="Arial" w:hAnsi="Arial" w:cs="Arial"/>
          <w:color w:val="FF00FF"/>
          <w:sz w:val="20"/>
          <w:szCs w:val="20"/>
        </w:rPr>
        <w:t>(</w:t>
      </w:r>
      <w:r w:rsidR="00BB068E" w:rsidRPr="00E7159F">
        <w:rPr>
          <w:rFonts w:ascii="Arial" w:hAnsi="Arial" w:cs="Arial"/>
          <w:color w:val="FF00FF"/>
          <w:sz w:val="20"/>
          <w:szCs w:val="20"/>
        </w:rPr>
        <w:t>this</w:t>
      </w:r>
      <w:r w:rsidRPr="00E7159F">
        <w:rPr>
          <w:rFonts w:ascii="Arial" w:hAnsi="Arial" w:cs="Arial"/>
          <w:color w:val="FF00FF"/>
          <w:sz w:val="20"/>
          <w:szCs w:val="20"/>
        </w:rPr>
        <w:t xml:space="preserve"> section</w:t>
      </w:r>
      <w:r w:rsidR="00BB068E" w:rsidRPr="00E7159F">
        <w:rPr>
          <w:rFonts w:ascii="Arial" w:hAnsi="Arial" w:cs="Arial"/>
          <w:color w:val="FF00FF"/>
          <w:sz w:val="20"/>
          <w:szCs w:val="20"/>
        </w:rPr>
        <w:t xml:space="preserve"> depends on ho</w:t>
      </w:r>
      <w:r w:rsidR="00CF4C73" w:rsidRPr="00E7159F">
        <w:rPr>
          <w:rFonts w:ascii="Arial" w:hAnsi="Arial" w:cs="Arial"/>
          <w:color w:val="FF00FF"/>
          <w:sz w:val="20"/>
          <w:szCs w:val="20"/>
        </w:rPr>
        <w:t>w employees can join the scheme</w:t>
      </w:r>
      <w:r w:rsidR="00BB068E" w:rsidRPr="00E7159F">
        <w:rPr>
          <w:rFonts w:ascii="Arial" w:hAnsi="Arial" w:cs="Arial"/>
          <w:color w:val="FF00FF"/>
          <w:sz w:val="20"/>
          <w:szCs w:val="20"/>
        </w:rPr>
        <w:t>: delete the options that do no</w:t>
      </w:r>
      <w:r w:rsidR="008765CE" w:rsidRPr="00E7159F">
        <w:rPr>
          <w:rFonts w:ascii="Arial" w:hAnsi="Arial" w:cs="Arial"/>
          <w:color w:val="FF00FF"/>
          <w:sz w:val="20"/>
          <w:szCs w:val="20"/>
        </w:rPr>
        <w:t>t</w:t>
      </w:r>
      <w:r w:rsidR="00BB068E" w:rsidRPr="008F55A6">
        <w:rPr>
          <w:rFonts w:ascii="Arial" w:hAnsi="Arial" w:cs="Arial"/>
          <w:color w:val="FF00FF"/>
          <w:sz w:val="20"/>
          <w:szCs w:val="20"/>
        </w:rPr>
        <w:t xml:space="preserve"> apply</w:t>
      </w:r>
      <w:r w:rsidRPr="008F55A6">
        <w:rPr>
          <w:rFonts w:ascii="Arial" w:hAnsi="Arial" w:cs="Arial"/>
          <w:color w:val="FF00FF"/>
          <w:sz w:val="20"/>
          <w:szCs w:val="20"/>
        </w:rPr>
        <w:t>)</w:t>
      </w:r>
    </w:p>
    <w:p w14:paraId="340D6311" w14:textId="77777777" w:rsidR="004114A2" w:rsidRDefault="004114A2" w:rsidP="00BB068E">
      <w:pPr>
        <w:rPr>
          <w:rFonts w:ascii="Arial" w:hAnsi="Arial" w:cs="Arial"/>
          <w:color w:val="FF00FF"/>
          <w:sz w:val="20"/>
          <w:szCs w:val="20"/>
        </w:rPr>
      </w:pPr>
    </w:p>
    <w:p w14:paraId="192D4B8B" w14:textId="26F0CE82" w:rsidR="0096571C" w:rsidRPr="00D129FB" w:rsidRDefault="0096571C" w:rsidP="00BB068E">
      <w:pPr>
        <w:rPr>
          <w:rFonts w:ascii="Arial" w:hAnsi="Arial" w:cs="Arial"/>
          <w:color w:val="FF00FF"/>
          <w:sz w:val="20"/>
          <w:szCs w:val="20"/>
        </w:rPr>
      </w:pPr>
      <w:r w:rsidRPr="00E7159F">
        <w:rPr>
          <w:rFonts w:ascii="Arial" w:hAnsi="Arial" w:cs="Arial"/>
          <w:color w:val="FF00FF"/>
          <w:sz w:val="20"/>
          <w:szCs w:val="20"/>
        </w:rPr>
        <w:t>(If</w:t>
      </w:r>
      <w:r w:rsidR="00AB77E9">
        <w:rPr>
          <w:rFonts w:ascii="Arial" w:hAnsi="Arial" w:cs="Arial"/>
          <w:color w:val="FF00FF"/>
          <w:sz w:val="20"/>
          <w:szCs w:val="20"/>
        </w:rPr>
        <w:t xml:space="preserve"> </w:t>
      </w:r>
      <w:r w:rsidRPr="00E7159F">
        <w:rPr>
          <w:rFonts w:ascii="Arial" w:hAnsi="Arial" w:cs="Arial"/>
          <w:color w:val="FF00FF"/>
          <w:sz w:val="20"/>
          <w:szCs w:val="20"/>
        </w:rPr>
        <w:t>p</w:t>
      </w:r>
      <w:r w:rsidR="00BB068E" w:rsidRPr="00E7159F">
        <w:rPr>
          <w:rFonts w:ascii="Arial" w:hAnsi="Arial" w:cs="Arial"/>
          <w:color w:val="FF00FF"/>
          <w:sz w:val="20"/>
          <w:szCs w:val="20"/>
        </w:rPr>
        <w:t>aper application form</w:t>
      </w:r>
      <w:r w:rsidRPr="00E7159F">
        <w:rPr>
          <w:rFonts w:ascii="Arial" w:hAnsi="Arial" w:cs="Arial"/>
          <w:color w:val="FF00FF"/>
          <w:sz w:val="20"/>
          <w:szCs w:val="20"/>
        </w:rPr>
        <w:t>)</w:t>
      </w:r>
      <w:r w:rsidR="00BB068E" w:rsidRPr="00D129FB">
        <w:rPr>
          <w:rFonts w:ascii="Arial" w:hAnsi="Arial" w:cs="Arial"/>
          <w:color w:val="FF00FF"/>
          <w:sz w:val="20"/>
          <w:szCs w:val="20"/>
        </w:rPr>
        <w:t xml:space="preserve"> </w:t>
      </w:r>
    </w:p>
    <w:p w14:paraId="385E043E" w14:textId="7D21126C" w:rsidR="00BB068E" w:rsidRPr="00D129FB" w:rsidRDefault="00BB068E" w:rsidP="0096571C">
      <w:pPr>
        <w:rPr>
          <w:rFonts w:ascii="Arial" w:hAnsi="Arial" w:cs="Arial"/>
          <w:color w:val="FF00FF"/>
          <w:sz w:val="20"/>
          <w:szCs w:val="20"/>
        </w:rPr>
      </w:pPr>
      <w:r w:rsidRPr="002D6AFC">
        <w:rPr>
          <w:rFonts w:ascii="Arial" w:hAnsi="Arial" w:cs="Arial"/>
          <w:color w:val="000000"/>
          <w:sz w:val="20"/>
        </w:rPr>
        <w:t xml:space="preserve">If you </w:t>
      </w:r>
      <w:r w:rsidR="008642E9">
        <w:rPr>
          <w:rFonts w:ascii="Arial" w:hAnsi="Arial" w:cs="Arial"/>
          <w:color w:val="000000"/>
          <w:sz w:val="20"/>
        </w:rPr>
        <w:t>want</w:t>
      </w:r>
      <w:r w:rsidR="008642E9" w:rsidRPr="002D6AFC">
        <w:rPr>
          <w:rFonts w:ascii="Arial" w:hAnsi="Arial" w:cs="Arial"/>
          <w:color w:val="000000"/>
          <w:sz w:val="20"/>
        </w:rPr>
        <w:t xml:space="preserve"> </w:t>
      </w:r>
      <w:r w:rsidRPr="002D6AFC">
        <w:rPr>
          <w:rFonts w:ascii="Arial" w:hAnsi="Arial" w:cs="Arial"/>
          <w:color w:val="000000"/>
          <w:sz w:val="20"/>
        </w:rPr>
        <w:t xml:space="preserve">to join, </w:t>
      </w:r>
      <w:r w:rsidR="008642E9">
        <w:rPr>
          <w:rFonts w:ascii="Arial" w:hAnsi="Arial" w:cs="Arial"/>
          <w:color w:val="000000"/>
          <w:sz w:val="20"/>
        </w:rPr>
        <w:t xml:space="preserve">simply </w:t>
      </w:r>
      <w:r w:rsidRPr="002D6AFC">
        <w:rPr>
          <w:rFonts w:ascii="Arial" w:hAnsi="Arial" w:cs="Arial"/>
          <w:color w:val="000000"/>
          <w:sz w:val="20"/>
        </w:rPr>
        <w:t xml:space="preserve">complete the application form </w:t>
      </w:r>
      <w:r w:rsidRPr="002D6AFC">
        <w:rPr>
          <w:rFonts w:ascii="Arial" w:hAnsi="Arial" w:cs="Arial"/>
          <w:color w:val="FF00FF"/>
          <w:sz w:val="20"/>
          <w:szCs w:val="20"/>
        </w:rPr>
        <w:t>[</w:t>
      </w:r>
      <w:r w:rsidR="008642E9">
        <w:rPr>
          <w:rFonts w:ascii="Arial" w:hAnsi="Arial" w:cs="Arial"/>
          <w:color w:val="FF00FF"/>
          <w:sz w:val="20"/>
          <w:szCs w:val="20"/>
        </w:rPr>
        <w:t>in</w:t>
      </w:r>
      <w:r w:rsidRPr="002D6AFC">
        <w:rPr>
          <w:rFonts w:ascii="Arial" w:hAnsi="Arial" w:cs="Arial"/>
          <w:color w:val="FF00FF"/>
          <w:sz w:val="20"/>
          <w:szCs w:val="20"/>
        </w:rPr>
        <w:t xml:space="preserve"> this pack</w:t>
      </w:r>
      <w:r w:rsidR="00AB77E9">
        <w:rPr>
          <w:rFonts w:ascii="Arial" w:hAnsi="Arial" w:cs="Arial"/>
          <w:color w:val="FF00FF"/>
          <w:sz w:val="20"/>
          <w:szCs w:val="20"/>
        </w:rPr>
        <w:t>]</w:t>
      </w:r>
      <w:r w:rsidRPr="002D6AFC">
        <w:rPr>
          <w:rFonts w:ascii="Arial" w:hAnsi="Arial" w:cs="Arial"/>
          <w:color w:val="000000"/>
          <w:sz w:val="20"/>
        </w:rPr>
        <w:t xml:space="preserve"> </w:t>
      </w:r>
      <w:r w:rsidRPr="00D129FB">
        <w:rPr>
          <w:rFonts w:ascii="Arial" w:hAnsi="Arial" w:cs="Arial"/>
          <w:i/>
          <w:color w:val="FF00FF"/>
          <w:sz w:val="20"/>
          <w:szCs w:val="20"/>
        </w:rPr>
        <w:t>or</w:t>
      </w:r>
      <w:r w:rsidRPr="00D129FB">
        <w:rPr>
          <w:rFonts w:ascii="Arial" w:hAnsi="Arial" w:cs="Arial"/>
          <w:color w:val="FF00FF"/>
          <w:sz w:val="20"/>
          <w:szCs w:val="20"/>
        </w:rPr>
        <w:t xml:space="preserve"> </w:t>
      </w:r>
      <w:r w:rsidR="00AB77E9">
        <w:rPr>
          <w:rFonts w:ascii="Arial" w:hAnsi="Arial" w:cs="Arial"/>
          <w:color w:val="FF00FF"/>
          <w:sz w:val="20"/>
          <w:szCs w:val="20"/>
        </w:rPr>
        <w:t>[</w:t>
      </w:r>
      <w:r w:rsidRPr="00AB77E9">
        <w:rPr>
          <w:rFonts w:ascii="Arial" w:hAnsi="Arial" w:cs="Arial"/>
          <w:color w:val="FF00FF"/>
          <w:sz w:val="20"/>
          <w:szCs w:val="20"/>
        </w:rPr>
        <w:t>available at</w:t>
      </w:r>
      <w:r w:rsidR="00AB77E9">
        <w:rPr>
          <w:rFonts w:ascii="Arial" w:hAnsi="Arial" w:cs="Arial"/>
          <w:color w:val="000000"/>
          <w:sz w:val="20"/>
        </w:rPr>
        <w:t xml:space="preserve"> </w:t>
      </w:r>
      <w:r w:rsidR="00AB77E9" w:rsidRPr="00AB77E9">
        <w:rPr>
          <w:rFonts w:ascii="Arial" w:hAnsi="Arial" w:cs="Arial"/>
          <w:color w:val="FF00FF"/>
          <w:sz w:val="20"/>
          <w:szCs w:val="20"/>
        </w:rPr>
        <w:t>-i</w:t>
      </w:r>
      <w:r w:rsidR="0096571C">
        <w:rPr>
          <w:rFonts w:ascii="Arial" w:hAnsi="Arial" w:cs="Arial"/>
          <w:color w:val="FF00FF"/>
          <w:sz w:val="20"/>
          <w:szCs w:val="20"/>
        </w:rPr>
        <w:t xml:space="preserve">nsert </w:t>
      </w:r>
      <w:r w:rsidRPr="002D6AFC">
        <w:rPr>
          <w:rFonts w:ascii="Arial" w:hAnsi="Arial" w:cs="Arial"/>
          <w:color w:val="FF00FF"/>
          <w:sz w:val="20"/>
          <w:szCs w:val="20"/>
        </w:rPr>
        <w:t>website</w:t>
      </w:r>
      <w:r w:rsidR="0096571C">
        <w:rPr>
          <w:rFonts w:ascii="Arial" w:hAnsi="Arial" w:cs="Arial"/>
          <w:color w:val="FF00FF"/>
          <w:sz w:val="20"/>
          <w:szCs w:val="20"/>
        </w:rPr>
        <w:t xml:space="preserve"> address</w:t>
      </w:r>
      <w:r w:rsidRPr="002D6AFC">
        <w:rPr>
          <w:rFonts w:ascii="Arial" w:hAnsi="Arial" w:cs="Arial"/>
          <w:color w:val="FF00FF"/>
          <w:sz w:val="20"/>
          <w:szCs w:val="20"/>
        </w:rPr>
        <w:t>].</w:t>
      </w:r>
      <w:r w:rsidRPr="002D6AFC">
        <w:rPr>
          <w:rFonts w:ascii="Arial" w:hAnsi="Arial" w:cs="Arial"/>
          <w:color w:val="000000"/>
          <w:sz w:val="20"/>
        </w:rPr>
        <w:t xml:space="preserve"> </w:t>
      </w:r>
      <w:r w:rsidR="008642E9">
        <w:rPr>
          <w:rFonts w:ascii="Arial" w:hAnsi="Arial" w:cs="Arial"/>
          <w:color w:val="000000"/>
          <w:sz w:val="20"/>
        </w:rPr>
        <w:t xml:space="preserve">Please </w:t>
      </w:r>
      <w:r w:rsidRPr="002D6AFC">
        <w:rPr>
          <w:rFonts w:ascii="Arial" w:hAnsi="Arial" w:cs="Arial"/>
          <w:color w:val="000000"/>
          <w:sz w:val="20"/>
        </w:rPr>
        <w:t xml:space="preserve">return the form to </w:t>
      </w:r>
      <w:r w:rsidRPr="002D6AFC">
        <w:rPr>
          <w:rFonts w:ascii="Arial" w:hAnsi="Arial" w:cs="Arial"/>
          <w:color w:val="FF00FF"/>
          <w:sz w:val="20"/>
          <w:szCs w:val="20"/>
        </w:rPr>
        <w:t>[</w:t>
      </w:r>
      <w:r w:rsidR="0096571C">
        <w:rPr>
          <w:rFonts w:ascii="Arial" w:hAnsi="Arial" w:cs="Arial"/>
          <w:color w:val="FF00FF"/>
          <w:sz w:val="20"/>
          <w:szCs w:val="20"/>
        </w:rPr>
        <w:t xml:space="preserve">insert contact </w:t>
      </w:r>
      <w:r w:rsidR="0096571C" w:rsidRPr="0096571C">
        <w:rPr>
          <w:rFonts w:ascii="Arial" w:hAnsi="Arial" w:cs="Arial"/>
          <w:color w:val="FF00FF"/>
          <w:sz w:val="20"/>
          <w:szCs w:val="20"/>
        </w:rPr>
        <w:t>person or department name at company address</w:t>
      </w:r>
      <w:r w:rsidRPr="002D6AFC">
        <w:rPr>
          <w:rFonts w:ascii="Arial" w:hAnsi="Arial" w:cs="Arial"/>
          <w:color w:val="FF00FF"/>
          <w:sz w:val="20"/>
          <w:szCs w:val="20"/>
        </w:rPr>
        <w:t>].</w:t>
      </w:r>
    </w:p>
    <w:p w14:paraId="09D5833C" w14:textId="77777777" w:rsidR="00BB068E" w:rsidRPr="002D6AFC" w:rsidRDefault="00BB068E" w:rsidP="00BB068E">
      <w:pPr>
        <w:rPr>
          <w:rFonts w:ascii="Arial" w:hAnsi="Arial" w:cs="Arial"/>
          <w:color w:val="000000"/>
          <w:sz w:val="20"/>
        </w:rPr>
      </w:pPr>
    </w:p>
    <w:p w14:paraId="341F9E96" w14:textId="0C67FB9B" w:rsidR="00E7159F" w:rsidRDefault="00E7159F" w:rsidP="00BB068E">
      <w:pPr>
        <w:rPr>
          <w:rFonts w:ascii="Arial" w:hAnsi="Arial" w:cs="Arial"/>
          <w:color w:val="000000"/>
          <w:sz w:val="20"/>
        </w:rPr>
      </w:pPr>
      <w:r w:rsidRPr="00D129FB">
        <w:rPr>
          <w:rFonts w:ascii="Arial" w:hAnsi="Arial" w:cs="Arial"/>
          <w:color w:val="FF00FF"/>
          <w:sz w:val="20"/>
          <w:szCs w:val="20"/>
        </w:rPr>
        <w:t>(if automatic enrolment)</w:t>
      </w:r>
      <w:r w:rsidR="00BB068E" w:rsidRPr="002D6AFC">
        <w:rPr>
          <w:rFonts w:ascii="Arial" w:hAnsi="Arial" w:cs="Arial"/>
          <w:color w:val="000000"/>
          <w:sz w:val="20"/>
        </w:rPr>
        <w:t xml:space="preserve"> </w:t>
      </w:r>
    </w:p>
    <w:p w14:paraId="5F185DED" w14:textId="2C697265" w:rsidR="00BB068E" w:rsidRPr="002D6AFC" w:rsidRDefault="00E7159F" w:rsidP="00BB068E">
      <w:pPr>
        <w:rPr>
          <w:rFonts w:ascii="Arial" w:hAnsi="Arial" w:cs="Arial"/>
          <w:color w:val="000000"/>
          <w:sz w:val="20"/>
        </w:rPr>
      </w:pPr>
      <w:r w:rsidRPr="00D129FB">
        <w:rPr>
          <w:rFonts w:ascii="Arial" w:hAnsi="Arial" w:cs="Arial"/>
          <w:color w:val="FF00FF"/>
          <w:sz w:val="20"/>
          <w:szCs w:val="20"/>
        </w:rPr>
        <w:t>[</w:t>
      </w:r>
      <w:r w:rsidR="00BB068E" w:rsidRPr="002D6AFC">
        <w:rPr>
          <w:rFonts w:ascii="Arial" w:hAnsi="Arial" w:cs="Arial"/>
          <w:color w:val="000000"/>
          <w:sz w:val="20"/>
        </w:rPr>
        <w:t xml:space="preserve">As part of the </w:t>
      </w:r>
      <w:r w:rsidR="008642E9">
        <w:rPr>
          <w:rFonts w:ascii="Arial" w:hAnsi="Arial" w:cs="Arial"/>
          <w:color w:val="000000"/>
          <w:sz w:val="20"/>
        </w:rPr>
        <w:t>g</w:t>
      </w:r>
      <w:r w:rsidR="00BB068E" w:rsidRPr="002D6AFC">
        <w:rPr>
          <w:rFonts w:ascii="Arial" w:hAnsi="Arial" w:cs="Arial"/>
          <w:color w:val="000000"/>
          <w:sz w:val="20"/>
        </w:rPr>
        <w:t xml:space="preserve">overnment’s auto enrolment regulations, </w:t>
      </w:r>
      <w:r w:rsidR="008642E9">
        <w:rPr>
          <w:rFonts w:ascii="Arial" w:hAnsi="Arial" w:cs="Arial"/>
          <w:color w:val="000000"/>
          <w:sz w:val="20"/>
        </w:rPr>
        <w:t xml:space="preserve">we may </w:t>
      </w:r>
      <w:r w:rsidR="00BB068E" w:rsidRPr="002D6AFC">
        <w:rPr>
          <w:rFonts w:ascii="Arial" w:hAnsi="Arial" w:cs="Arial"/>
          <w:color w:val="000000"/>
          <w:sz w:val="20"/>
        </w:rPr>
        <w:t>automatically enrol</w:t>
      </w:r>
      <w:r w:rsidR="008642E9">
        <w:rPr>
          <w:rFonts w:ascii="Arial" w:hAnsi="Arial" w:cs="Arial"/>
          <w:color w:val="000000"/>
          <w:sz w:val="20"/>
        </w:rPr>
        <w:t xml:space="preserve"> you</w:t>
      </w:r>
      <w:r w:rsidR="00BB068E" w:rsidRPr="002D6AFC">
        <w:rPr>
          <w:rFonts w:ascii="Arial" w:hAnsi="Arial" w:cs="Arial"/>
          <w:color w:val="000000"/>
          <w:sz w:val="20"/>
        </w:rPr>
        <w:t xml:space="preserve"> into the</w:t>
      </w:r>
      <w:r>
        <w:rPr>
          <w:rFonts w:ascii="Arial" w:hAnsi="Arial" w:cs="Arial"/>
          <w:color w:val="000000"/>
          <w:sz w:val="20"/>
        </w:rPr>
        <w:t xml:space="preserve"> scheme.</w:t>
      </w:r>
      <w:r w:rsidR="00BB068E" w:rsidRPr="002D6AFC">
        <w:rPr>
          <w:rFonts w:ascii="Arial" w:hAnsi="Arial" w:cs="Arial"/>
          <w:color w:val="000000"/>
          <w:sz w:val="20"/>
        </w:rPr>
        <w:t xml:space="preserve"> You</w:t>
      </w:r>
      <w:r w:rsidR="008642E9">
        <w:rPr>
          <w:rFonts w:ascii="Arial" w:hAnsi="Arial" w:cs="Arial"/>
          <w:color w:val="000000"/>
          <w:sz w:val="20"/>
        </w:rPr>
        <w:t>’</w:t>
      </w:r>
      <w:r w:rsidR="00BB068E" w:rsidRPr="002D6AFC">
        <w:rPr>
          <w:rFonts w:ascii="Arial" w:hAnsi="Arial" w:cs="Arial"/>
          <w:color w:val="000000"/>
          <w:sz w:val="20"/>
        </w:rPr>
        <w:t xml:space="preserve">ll </w:t>
      </w:r>
      <w:r w:rsidR="008642E9">
        <w:rPr>
          <w:rFonts w:ascii="Arial" w:hAnsi="Arial" w:cs="Arial"/>
          <w:color w:val="000000"/>
          <w:sz w:val="20"/>
        </w:rPr>
        <w:t>get</w:t>
      </w:r>
      <w:r w:rsidR="008642E9" w:rsidRPr="002D6AFC">
        <w:rPr>
          <w:rFonts w:ascii="Arial" w:hAnsi="Arial" w:cs="Arial"/>
          <w:color w:val="000000"/>
          <w:sz w:val="20"/>
        </w:rPr>
        <w:t xml:space="preserve"> </w:t>
      </w:r>
      <w:r w:rsidR="00BB068E" w:rsidRPr="002D6AFC">
        <w:rPr>
          <w:rFonts w:ascii="Arial" w:hAnsi="Arial" w:cs="Arial"/>
          <w:color w:val="000000"/>
          <w:sz w:val="20"/>
        </w:rPr>
        <w:t>a letter explaining how auto enrolment works and what it means for you.</w:t>
      </w:r>
      <w:r w:rsidRPr="00D129FB">
        <w:rPr>
          <w:rFonts w:ascii="Arial" w:hAnsi="Arial" w:cs="Arial"/>
          <w:color w:val="FF00FF"/>
          <w:sz w:val="20"/>
          <w:szCs w:val="20"/>
        </w:rPr>
        <w:t>]</w:t>
      </w:r>
    </w:p>
    <w:p w14:paraId="44D831BA" w14:textId="77777777" w:rsidR="00BB068E" w:rsidRPr="002D6AFC" w:rsidRDefault="00BB068E" w:rsidP="00BB068E">
      <w:pPr>
        <w:rPr>
          <w:rFonts w:ascii="Arial" w:hAnsi="Arial" w:cs="Arial"/>
          <w:color w:val="000000"/>
          <w:sz w:val="20"/>
        </w:rPr>
      </w:pPr>
    </w:p>
    <w:p w14:paraId="4163EEFA" w14:textId="0C2C2FAB" w:rsidR="00E7159F" w:rsidRDefault="00E7159F" w:rsidP="00BB068E">
      <w:pPr>
        <w:rPr>
          <w:rFonts w:ascii="Arial" w:hAnsi="Arial" w:cs="Arial"/>
          <w:color w:val="000000"/>
          <w:sz w:val="20"/>
        </w:rPr>
      </w:pPr>
      <w:r w:rsidRPr="00D129FB">
        <w:rPr>
          <w:rFonts w:ascii="Arial" w:hAnsi="Arial" w:cs="Arial"/>
          <w:color w:val="FF00FF"/>
          <w:sz w:val="20"/>
          <w:szCs w:val="20"/>
        </w:rPr>
        <w:t>(if flexible benefits)</w:t>
      </w:r>
    </w:p>
    <w:p w14:paraId="34F8843D" w14:textId="2AAD119F" w:rsidR="00BB068E" w:rsidRPr="002D6AFC" w:rsidRDefault="00E7159F" w:rsidP="00BB068E">
      <w:pPr>
        <w:rPr>
          <w:rFonts w:ascii="Arial" w:hAnsi="Arial" w:cs="Arial"/>
          <w:color w:val="000000"/>
          <w:sz w:val="20"/>
        </w:rPr>
      </w:pPr>
      <w:r w:rsidRPr="00D129FB">
        <w:rPr>
          <w:rFonts w:ascii="Arial" w:hAnsi="Arial" w:cs="Arial"/>
          <w:color w:val="FF00FF"/>
          <w:sz w:val="20"/>
          <w:szCs w:val="20"/>
        </w:rPr>
        <w:lastRenderedPageBreak/>
        <w:t>[</w:t>
      </w:r>
      <w:r w:rsidR="00BB068E" w:rsidRPr="002D6AFC">
        <w:rPr>
          <w:rFonts w:ascii="Arial" w:hAnsi="Arial" w:cs="Arial"/>
          <w:color w:val="000000"/>
          <w:sz w:val="20"/>
        </w:rPr>
        <w:t xml:space="preserve">If you </w:t>
      </w:r>
      <w:r w:rsidR="008642E9">
        <w:rPr>
          <w:rFonts w:ascii="Arial" w:hAnsi="Arial" w:cs="Arial"/>
          <w:color w:val="000000"/>
          <w:sz w:val="20"/>
        </w:rPr>
        <w:t>want</w:t>
      </w:r>
      <w:r w:rsidR="008642E9" w:rsidRPr="002D6AFC">
        <w:rPr>
          <w:rFonts w:ascii="Arial" w:hAnsi="Arial" w:cs="Arial"/>
          <w:color w:val="000000"/>
          <w:sz w:val="20"/>
        </w:rPr>
        <w:t xml:space="preserve"> </w:t>
      </w:r>
      <w:r w:rsidR="00BB068E" w:rsidRPr="002D6AFC">
        <w:rPr>
          <w:rFonts w:ascii="Arial" w:hAnsi="Arial" w:cs="Arial"/>
          <w:color w:val="000000"/>
          <w:sz w:val="20"/>
        </w:rPr>
        <w:t xml:space="preserve">to join, </w:t>
      </w:r>
      <w:r w:rsidR="008642E9">
        <w:rPr>
          <w:rFonts w:ascii="Arial" w:hAnsi="Arial" w:cs="Arial"/>
          <w:color w:val="000000"/>
          <w:sz w:val="20"/>
        </w:rPr>
        <w:t>please</w:t>
      </w:r>
      <w:r w:rsidR="00BB068E" w:rsidRPr="002D6AFC">
        <w:rPr>
          <w:rFonts w:ascii="Arial" w:hAnsi="Arial" w:cs="Arial"/>
          <w:color w:val="000000"/>
          <w:sz w:val="20"/>
        </w:rPr>
        <w:t xml:space="preserve"> </w:t>
      </w:r>
      <w:r w:rsidR="008642E9">
        <w:rPr>
          <w:rFonts w:ascii="Arial" w:hAnsi="Arial" w:cs="Arial"/>
          <w:color w:val="000000"/>
          <w:sz w:val="20"/>
        </w:rPr>
        <w:t>fill in</w:t>
      </w:r>
      <w:r w:rsidR="008642E9" w:rsidRPr="002D6AFC">
        <w:rPr>
          <w:rFonts w:ascii="Arial" w:hAnsi="Arial" w:cs="Arial"/>
          <w:color w:val="000000"/>
          <w:sz w:val="20"/>
        </w:rPr>
        <w:t xml:space="preserve"> </w:t>
      </w:r>
      <w:r w:rsidR="00BB068E" w:rsidRPr="002D6AFC">
        <w:rPr>
          <w:rFonts w:ascii="Arial" w:hAnsi="Arial" w:cs="Arial"/>
          <w:color w:val="000000"/>
          <w:sz w:val="20"/>
        </w:rPr>
        <w:t xml:space="preserve">the information </w:t>
      </w:r>
      <w:r w:rsidR="008642E9">
        <w:rPr>
          <w:rFonts w:ascii="Arial" w:hAnsi="Arial" w:cs="Arial"/>
          <w:color w:val="000000"/>
          <w:sz w:val="20"/>
        </w:rPr>
        <w:t xml:space="preserve">requested </w:t>
      </w:r>
      <w:r w:rsidR="00BB068E" w:rsidRPr="002D6AFC">
        <w:rPr>
          <w:rFonts w:ascii="Arial" w:hAnsi="Arial" w:cs="Arial"/>
          <w:color w:val="000000"/>
          <w:sz w:val="20"/>
        </w:rPr>
        <w:t xml:space="preserve">on the flexible benefits </w:t>
      </w:r>
      <w:r w:rsidR="001D1CF7">
        <w:rPr>
          <w:rFonts w:ascii="Arial" w:hAnsi="Arial" w:cs="Arial"/>
          <w:color w:val="000000"/>
          <w:sz w:val="20"/>
        </w:rPr>
        <w:t>system</w:t>
      </w:r>
      <w:r w:rsidR="00BB068E" w:rsidRPr="002D6AFC">
        <w:rPr>
          <w:rFonts w:ascii="Arial" w:hAnsi="Arial" w:cs="Arial"/>
          <w:color w:val="000000"/>
          <w:sz w:val="20"/>
        </w:rPr>
        <w:t xml:space="preserve"> at </w:t>
      </w:r>
      <w:r w:rsidR="00BB068E" w:rsidRPr="002D6AFC">
        <w:rPr>
          <w:rFonts w:ascii="Arial" w:hAnsi="Arial" w:cs="Arial"/>
          <w:color w:val="FF00FF"/>
          <w:sz w:val="20"/>
          <w:szCs w:val="20"/>
        </w:rPr>
        <w:t>[</w:t>
      </w:r>
      <w:r>
        <w:rPr>
          <w:rFonts w:ascii="Arial" w:hAnsi="Arial" w:cs="Arial"/>
          <w:color w:val="FF00FF"/>
          <w:sz w:val="20"/>
          <w:szCs w:val="20"/>
        </w:rPr>
        <w:t xml:space="preserve">insert </w:t>
      </w:r>
      <w:r w:rsidR="00BB068E" w:rsidRPr="002D6AFC">
        <w:rPr>
          <w:rFonts w:ascii="Arial" w:hAnsi="Arial" w:cs="Arial"/>
          <w:color w:val="FF00FF"/>
          <w:sz w:val="20"/>
          <w:szCs w:val="20"/>
        </w:rPr>
        <w:t>web address]</w:t>
      </w:r>
      <w:r w:rsidR="00BB068E" w:rsidRPr="002D6AFC">
        <w:rPr>
          <w:rFonts w:ascii="Arial" w:hAnsi="Arial" w:cs="Arial"/>
          <w:color w:val="000000"/>
          <w:sz w:val="20"/>
        </w:rPr>
        <w:t xml:space="preserve"> and follow the instructions.</w:t>
      </w:r>
      <w:r w:rsidRPr="00D129FB">
        <w:rPr>
          <w:rFonts w:ascii="Arial" w:hAnsi="Arial" w:cs="Arial"/>
          <w:color w:val="FF00FF"/>
          <w:sz w:val="20"/>
          <w:szCs w:val="20"/>
        </w:rPr>
        <w:t>]</w:t>
      </w:r>
    </w:p>
    <w:p w14:paraId="3CF5DF91" w14:textId="77777777" w:rsidR="008765CE" w:rsidRDefault="008765CE" w:rsidP="008765C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0112AB3" w14:textId="2730F179" w:rsidR="00E7159F" w:rsidRDefault="00E7159F" w:rsidP="00E7159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7159F">
        <w:rPr>
          <w:rFonts w:ascii="Arial" w:hAnsi="Arial" w:cs="Arial"/>
          <w:color w:val="000000"/>
          <w:sz w:val="20"/>
          <w:szCs w:val="20"/>
        </w:rPr>
        <w:t xml:space="preserve">When you join the </w:t>
      </w:r>
      <w:r w:rsidR="008642E9" w:rsidRPr="00E7159F">
        <w:rPr>
          <w:rFonts w:ascii="Arial" w:hAnsi="Arial" w:cs="Arial"/>
          <w:color w:val="000000"/>
          <w:sz w:val="20"/>
          <w:szCs w:val="20"/>
        </w:rPr>
        <w:t>scheme,</w:t>
      </w:r>
      <w:r w:rsidRPr="00E7159F">
        <w:rPr>
          <w:rFonts w:ascii="Arial" w:hAnsi="Arial" w:cs="Arial"/>
          <w:color w:val="000000"/>
          <w:sz w:val="20"/>
          <w:szCs w:val="20"/>
        </w:rPr>
        <w:t xml:space="preserve"> we</w:t>
      </w:r>
      <w:r w:rsidR="008642E9">
        <w:rPr>
          <w:rFonts w:ascii="Arial" w:hAnsi="Arial" w:cs="Arial"/>
          <w:color w:val="000000"/>
          <w:sz w:val="20"/>
          <w:szCs w:val="20"/>
        </w:rPr>
        <w:t>’</w:t>
      </w:r>
      <w:r w:rsidRPr="00E7159F">
        <w:rPr>
          <w:rFonts w:ascii="Arial" w:hAnsi="Arial" w:cs="Arial"/>
          <w:color w:val="000000"/>
          <w:sz w:val="20"/>
          <w:szCs w:val="20"/>
        </w:rPr>
        <w:t>ll send your details to Aviva</w:t>
      </w:r>
      <w:r w:rsidR="008642E9">
        <w:rPr>
          <w:rFonts w:ascii="Arial" w:hAnsi="Arial" w:cs="Arial"/>
          <w:color w:val="000000"/>
          <w:sz w:val="20"/>
          <w:szCs w:val="20"/>
        </w:rPr>
        <w:t xml:space="preserve"> to </w:t>
      </w:r>
      <w:r w:rsidRPr="00E7159F">
        <w:rPr>
          <w:rFonts w:ascii="Arial" w:hAnsi="Arial" w:cs="Arial"/>
          <w:color w:val="000000"/>
          <w:sz w:val="20"/>
          <w:szCs w:val="20"/>
        </w:rPr>
        <w:t>set up an</w:t>
      </w:r>
      <w:r w:rsidR="008642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159F">
        <w:rPr>
          <w:rFonts w:ascii="Arial" w:hAnsi="Arial" w:cs="Arial"/>
          <w:color w:val="000000"/>
          <w:sz w:val="20"/>
          <w:szCs w:val="20"/>
        </w:rPr>
        <w:t>account for you in the pension scheme, called a Workplace Retirement Account. Aviva</w:t>
      </w:r>
      <w:r w:rsidR="008642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159F">
        <w:rPr>
          <w:rFonts w:ascii="Arial" w:hAnsi="Arial" w:cs="Arial"/>
          <w:color w:val="000000"/>
          <w:sz w:val="20"/>
          <w:szCs w:val="20"/>
        </w:rPr>
        <w:t xml:space="preserve">will contact you to </w:t>
      </w:r>
      <w:r w:rsidR="008642E9">
        <w:rPr>
          <w:rFonts w:ascii="Arial" w:hAnsi="Arial" w:cs="Arial"/>
          <w:color w:val="000000"/>
          <w:sz w:val="20"/>
          <w:szCs w:val="20"/>
        </w:rPr>
        <w:t>let you know when your account is up and running.</w:t>
      </w:r>
    </w:p>
    <w:p w14:paraId="5C897528" w14:textId="77777777" w:rsidR="00EC27D6" w:rsidRDefault="00EC27D6" w:rsidP="00D129FB">
      <w:pPr>
        <w:rPr>
          <w:rFonts w:ascii="Arial" w:hAnsi="Arial" w:cs="Arial"/>
          <w:color w:val="FF00FF"/>
          <w:sz w:val="20"/>
          <w:szCs w:val="20"/>
        </w:rPr>
      </w:pPr>
    </w:p>
    <w:p w14:paraId="5F127DC9" w14:textId="431883AA" w:rsidR="008642E9" w:rsidRDefault="008642E9" w:rsidP="00C13CF0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make sure you read </w:t>
      </w:r>
      <w:r w:rsidR="009816DE" w:rsidRPr="00910A9C">
        <w:rPr>
          <w:rFonts w:ascii="Arial" w:hAnsi="Arial" w:cs="Arial"/>
          <w:sz w:val="20"/>
          <w:szCs w:val="20"/>
        </w:rPr>
        <w:t xml:space="preserve">the </w:t>
      </w:r>
      <w:r w:rsidR="001D1CF7" w:rsidRPr="001D1CF7">
        <w:rPr>
          <w:rFonts w:ascii="Arial" w:hAnsi="Arial" w:cs="Arial"/>
          <w:color w:val="FF00FF"/>
          <w:sz w:val="20"/>
          <w:szCs w:val="20"/>
        </w:rPr>
        <w:t>[</w:t>
      </w:r>
      <w:r w:rsidR="009816DE" w:rsidRPr="001D1CF7">
        <w:rPr>
          <w:rFonts w:ascii="Arial" w:hAnsi="Arial" w:cs="Arial"/>
          <w:color w:val="FF00FF"/>
          <w:sz w:val="20"/>
          <w:szCs w:val="20"/>
        </w:rPr>
        <w:t>accompanying</w:t>
      </w:r>
      <w:r w:rsidR="001D1CF7" w:rsidRPr="001D1CF7">
        <w:rPr>
          <w:rFonts w:ascii="Arial" w:hAnsi="Arial" w:cs="Arial"/>
          <w:color w:val="FF00FF"/>
          <w:sz w:val="20"/>
          <w:szCs w:val="20"/>
        </w:rPr>
        <w:t>]</w:t>
      </w:r>
      <w:r w:rsidR="009816DE" w:rsidRPr="00910A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="002B6232" w:rsidRPr="00910A9C">
        <w:rPr>
          <w:rFonts w:ascii="Arial" w:hAnsi="Arial" w:cs="Arial"/>
          <w:sz w:val="20"/>
          <w:szCs w:val="20"/>
        </w:rPr>
        <w:t>ember</w:t>
      </w:r>
      <w:r>
        <w:rPr>
          <w:rFonts w:ascii="Arial" w:hAnsi="Arial" w:cs="Arial"/>
          <w:sz w:val="20"/>
          <w:szCs w:val="20"/>
        </w:rPr>
        <w:t xml:space="preserve"> guide</w:t>
      </w:r>
      <w:r w:rsidR="002B6232" w:rsidRPr="00910A9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</w:t>
      </w:r>
      <w:r w:rsidR="002B6232" w:rsidRPr="00910A9C">
        <w:rPr>
          <w:rFonts w:ascii="Arial" w:hAnsi="Arial" w:cs="Arial"/>
          <w:sz w:val="20"/>
          <w:szCs w:val="20"/>
        </w:rPr>
        <w:t>nvestment</w:t>
      </w:r>
      <w:r>
        <w:rPr>
          <w:rFonts w:ascii="Arial" w:hAnsi="Arial" w:cs="Arial"/>
          <w:sz w:val="20"/>
          <w:szCs w:val="20"/>
        </w:rPr>
        <w:t xml:space="preserve"> guide</w:t>
      </w:r>
      <w:r w:rsidR="002B6232" w:rsidRPr="00910A9C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‘</w:t>
      </w:r>
      <w:r w:rsidR="002B6232" w:rsidRPr="00910A9C">
        <w:rPr>
          <w:rFonts w:ascii="Arial" w:hAnsi="Arial" w:cs="Arial"/>
          <w:sz w:val="20"/>
          <w:szCs w:val="20"/>
        </w:rPr>
        <w:t>Investm</w:t>
      </w:r>
      <w:r w:rsidR="00910A9C" w:rsidRPr="00910A9C">
        <w:rPr>
          <w:rFonts w:ascii="Arial" w:hAnsi="Arial" w:cs="Arial"/>
          <w:sz w:val="20"/>
          <w:szCs w:val="20"/>
        </w:rPr>
        <w:t xml:space="preserve">ent fund </w:t>
      </w:r>
      <w:r w:rsidR="001D1CF7">
        <w:rPr>
          <w:rFonts w:ascii="Arial" w:hAnsi="Arial" w:cs="Arial"/>
          <w:sz w:val="20"/>
          <w:szCs w:val="20"/>
        </w:rPr>
        <w:t>aims and risk</w:t>
      </w:r>
      <w:r>
        <w:rPr>
          <w:rFonts w:ascii="Arial" w:hAnsi="Arial" w:cs="Arial"/>
          <w:sz w:val="20"/>
          <w:szCs w:val="20"/>
        </w:rPr>
        <w:t>’</w:t>
      </w:r>
      <w:r w:rsidR="001D1CF7">
        <w:rPr>
          <w:rFonts w:ascii="Arial" w:hAnsi="Arial" w:cs="Arial"/>
          <w:sz w:val="20"/>
          <w:szCs w:val="20"/>
        </w:rPr>
        <w:t xml:space="preserve"> guide</w:t>
      </w:r>
      <w:r w:rsidR="001D1CF7" w:rsidRPr="001D1CF7">
        <w:t xml:space="preserve"> </w:t>
      </w:r>
      <w:r w:rsidR="001D1CF7" w:rsidRPr="001D1CF7">
        <w:rPr>
          <w:rFonts w:ascii="Arial" w:hAnsi="Arial" w:cs="Arial"/>
          <w:color w:val="FF00FF"/>
          <w:sz w:val="20"/>
          <w:szCs w:val="20"/>
        </w:rPr>
        <w:t>[which are available at [insert web address]]</w:t>
      </w:r>
      <w:r w:rsidR="001D1CF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Together, these will give you more details of your new pension scheme, including important information about how the scheme works.</w:t>
      </w:r>
      <w:r w:rsidR="008F55A6" w:rsidRPr="008F55A6">
        <w:rPr>
          <w:rFonts w:ascii="Arial" w:hAnsi="Arial" w:cs="Arial"/>
          <w:color w:val="000000"/>
          <w:sz w:val="20"/>
          <w:szCs w:val="20"/>
        </w:rPr>
        <w:t xml:space="preserve"> For example, they </w:t>
      </w:r>
      <w:r>
        <w:rPr>
          <w:rFonts w:ascii="Arial" w:hAnsi="Arial" w:cs="Arial"/>
          <w:color w:val="000000"/>
          <w:sz w:val="20"/>
          <w:szCs w:val="20"/>
        </w:rPr>
        <w:t xml:space="preserve">give you </w:t>
      </w:r>
      <w:r w:rsidR="001B1514">
        <w:rPr>
          <w:rFonts w:ascii="Arial" w:hAnsi="Arial" w:cs="Arial"/>
          <w:color w:val="000000"/>
          <w:sz w:val="20"/>
          <w:szCs w:val="20"/>
        </w:rPr>
        <w:t xml:space="preserve">useful </w:t>
      </w:r>
      <w:r>
        <w:rPr>
          <w:rFonts w:ascii="Arial" w:hAnsi="Arial" w:cs="Arial"/>
          <w:color w:val="000000"/>
          <w:sz w:val="20"/>
          <w:szCs w:val="20"/>
        </w:rPr>
        <w:t>information about:</w:t>
      </w:r>
      <w:r w:rsidR="008F55A6" w:rsidRPr="008F55A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C8667E2" w14:textId="5B4C36F2" w:rsidR="008642E9" w:rsidRDefault="008642E9" w:rsidP="00C13CF0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</w:p>
    <w:p w14:paraId="15E4C6B2" w14:textId="5474C796" w:rsidR="008642E9" w:rsidRDefault="008642E9" w:rsidP="00C13CF0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how your Workplace Retirement Account will be taxed</w:t>
      </w:r>
    </w:p>
    <w:p w14:paraId="1F199D76" w14:textId="1DEBFDE9" w:rsidR="008642E9" w:rsidRDefault="008642E9" w:rsidP="00C13CF0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where you can invest</w:t>
      </w:r>
    </w:p>
    <w:p w14:paraId="01788D6B" w14:textId="69AD4818" w:rsidR="008642E9" w:rsidRDefault="008642E9" w:rsidP="00C13CF0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how and when you can take a payment from your pension</w:t>
      </w:r>
    </w:p>
    <w:p w14:paraId="37B3A293" w14:textId="13F1B805" w:rsidR="008642E9" w:rsidRDefault="008642E9" w:rsidP="00C13CF0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organisations set up to help you.</w:t>
      </w:r>
    </w:p>
    <w:p w14:paraId="6D1B9BEA" w14:textId="77777777" w:rsidR="008642E9" w:rsidRDefault="008642E9" w:rsidP="00C13CF0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</w:p>
    <w:p w14:paraId="02417B68" w14:textId="77777777" w:rsidR="008F55A6" w:rsidRDefault="008F55A6" w:rsidP="008F55A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E97C34F" w14:textId="493B1BF5" w:rsidR="00434664" w:rsidRDefault="00434664" w:rsidP="00B91F6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bookmarkStart w:id="1" w:name="_Hlk364859"/>
      <w:r>
        <w:rPr>
          <w:rFonts w:ascii="Arial" w:hAnsi="Arial" w:cs="Arial"/>
          <w:b/>
        </w:rPr>
        <w:t>Talking to a financial adviser</w:t>
      </w:r>
    </w:p>
    <w:p w14:paraId="721ECCD5" w14:textId="77777777" w:rsidR="00434664" w:rsidRDefault="00434664" w:rsidP="00B91F6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AEDEBED" w14:textId="1689BF78" w:rsidR="00643379" w:rsidRDefault="008F55A6" w:rsidP="00B91F6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55A6">
        <w:rPr>
          <w:rFonts w:ascii="Arial" w:hAnsi="Arial" w:cs="Arial"/>
          <w:color w:val="000000"/>
          <w:sz w:val="20"/>
          <w:szCs w:val="20"/>
        </w:rPr>
        <w:t xml:space="preserve">If you think you might </w:t>
      </w:r>
      <w:r w:rsidR="00B64CF3">
        <w:rPr>
          <w:rFonts w:ascii="Arial" w:hAnsi="Arial" w:cs="Arial"/>
          <w:color w:val="000000"/>
          <w:sz w:val="20"/>
          <w:szCs w:val="20"/>
        </w:rPr>
        <w:t>need</w:t>
      </w:r>
      <w:r w:rsidR="00B64CF3" w:rsidRPr="008F55A6">
        <w:rPr>
          <w:rFonts w:ascii="Arial" w:hAnsi="Arial" w:cs="Arial"/>
          <w:color w:val="000000"/>
          <w:sz w:val="20"/>
          <w:szCs w:val="20"/>
        </w:rPr>
        <w:t xml:space="preserve"> </w:t>
      </w:r>
      <w:r w:rsidRPr="008F55A6">
        <w:rPr>
          <w:rFonts w:ascii="Arial" w:hAnsi="Arial" w:cs="Arial"/>
          <w:color w:val="000000"/>
          <w:sz w:val="20"/>
          <w:szCs w:val="20"/>
        </w:rPr>
        <w:t xml:space="preserve">financial advice </w:t>
      </w:r>
      <w:r w:rsidR="00B64CF3">
        <w:rPr>
          <w:rFonts w:ascii="Arial" w:hAnsi="Arial" w:cs="Arial"/>
          <w:color w:val="000000"/>
          <w:sz w:val="20"/>
          <w:szCs w:val="20"/>
        </w:rPr>
        <w:t xml:space="preserve">after reading the guides, </w:t>
      </w:r>
      <w:r w:rsidRPr="008F55A6">
        <w:rPr>
          <w:rFonts w:ascii="Arial" w:hAnsi="Arial" w:cs="Arial"/>
          <w:color w:val="000000"/>
          <w:sz w:val="20"/>
          <w:szCs w:val="20"/>
        </w:rPr>
        <w:t>you</w:t>
      </w:r>
      <w:r w:rsidR="00B64CF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F55A6">
        <w:rPr>
          <w:rFonts w:ascii="Arial" w:hAnsi="Arial" w:cs="Arial"/>
          <w:color w:val="000000"/>
          <w:sz w:val="20"/>
          <w:szCs w:val="20"/>
        </w:rPr>
        <w:t xml:space="preserve">should speak to your financial adviser. If you don't have a financial </w:t>
      </w:r>
      <w:r w:rsidR="00B64CF3" w:rsidRPr="008F55A6">
        <w:rPr>
          <w:rFonts w:ascii="Arial" w:hAnsi="Arial" w:cs="Arial"/>
          <w:color w:val="000000"/>
          <w:sz w:val="20"/>
          <w:szCs w:val="20"/>
        </w:rPr>
        <w:t>adviser,</w:t>
      </w:r>
      <w:r w:rsidRPr="008F55A6">
        <w:rPr>
          <w:rFonts w:ascii="Arial" w:hAnsi="Arial" w:cs="Arial"/>
          <w:color w:val="000000"/>
          <w:sz w:val="20"/>
          <w:szCs w:val="20"/>
        </w:rPr>
        <w:t xml:space="preserve"> you can visit</w:t>
      </w:r>
      <w:r w:rsidR="00B64CF3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9" w:history="1">
        <w:r w:rsidR="00B64CF3">
          <w:rPr>
            <w:rStyle w:val="Hyperlink"/>
            <w:rFonts w:ascii="Arial" w:hAnsi="Arial" w:cs="Arial"/>
            <w:sz w:val="20"/>
            <w:szCs w:val="20"/>
          </w:rPr>
          <w:t>unbiased.co.uk</w:t>
        </w:r>
      </w:hyperlink>
      <w:r w:rsidR="00B64CF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F55A6">
        <w:rPr>
          <w:rFonts w:ascii="Arial" w:hAnsi="Arial" w:cs="Arial"/>
          <w:color w:val="000000"/>
          <w:sz w:val="20"/>
          <w:szCs w:val="20"/>
        </w:rPr>
        <w:t xml:space="preserve"> to find one in your area.</w:t>
      </w:r>
    </w:p>
    <w:bookmarkEnd w:id="1"/>
    <w:p w14:paraId="34B156CF" w14:textId="77777777" w:rsidR="00AB77E9" w:rsidRDefault="00AB77E9" w:rsidP="00B91F6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4C930C0" w14:textId="2F2C85E4" w:rsidR="00434664" w:rsidRDefault="00434664" w:rsidP="00AB77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Got any questions?</w:t>
      </w:r>
    </w:p>
    <w:p w14:paraId="5A194DA6" w14:textId="77777777" w:rsidR="00434664" w:rsidRDefault="00434664" w:rsidP="00AB77E9">
      <w:pPr>
        <w:rPr>
          <w:rFonts w:ascii="Arial" w:hAnsi="Arial" w:cs="Arial"/>
          <w:color w:val="FF00FF"/>
          <w:sz w:val="20"/>
          <w:szCs w:val="20"/>
        </w:rPr>
      </w:pPr>
    </w:p>
    <w:p w14:paraId="3867E92F" w14:textId="34E232F2" w:rsidR="00070511" w:rsidRPr="00AB77E9" w:rsidRDefault="00070511" w:rsidP="00AB77E9">
      <w:pPr>
        <w:rPr>
          <w:rFonts w:ascii="Arial" w:hAnsi="Arial" w:cs="Arial"/>
          <w:color w:val="FF00FF"/>
          <w:sz w:val="20"/>
          <w:szCs w:val="20"/>
        </w:rPr>
      </w:pPr>
      <w:r w:rsidRPr="00AB77E9">
        <w:rPr>
          <w:rFonts w:ascii="Arial" w:hAnsi="Arial" w:cs="Arial"/>
          <w:color w:val="FF00FF"/>
          <w:sz w:val="20"/>
          <w:szCs w:val="20"/>
        </w:rPr>
        <w:t>(delete contact options that do not apply)</w:t>
      </w:r>
    </w:p>
    <w:p w14:paraId="65C2C2E6" w14:textId="43336C39" w:rsidR="00070511" w:rsidRDefault="00B91F6F" w:rsidP="00B91F6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F2131">
        <w:rPr>
          <w:rFonts w:ascii="Arial" w:hAnsi="Arial" w:cs="Arial"/>
          <w:color w:val="000000"/>
          <w:sz w:val="20"/>
          <w:szCs w:val="20"/>
        </w:rPr>
        <w:t>If you have any questions</w:t>
      </w:r>
      <w:r w:rsidR="008F55A6">
        <w:rPr>
          <w:rFonts w:ascii="Arial" w:hAnsi="Arial" w:cs="Arial"/>
          <w:color w:val="000000"/>
          <w:sz w:val="20"/>
          <w:szCs w:val="20"/>
        </w:rPr>
        <w:t>,</w:t>
      </w:r>
      <w:r w:rsidRPr="00DF2131">
        <w:rPr>
          <w:rFonts w:ascii="Arial" w:hAnsi="Arial" w:cs="Arial"/>
          <w:color w:val="000000"/>
          <w:sz w:val="20"/>
          <w:szCs w:val="20"/>
        </w:rPr>
        <w:t xml:space="preserve"> </w:t>
      </w:r>
      <w:r w:rsidR="006A66D8">
        <w:rPr>
          <w:rFonts w:ascii="Arial" w:hAnsi="Arial" w:cs="Arial"/>
          <w:color w:val="000000"/>
          <w:sz w:val="20"/>
          <w:szCs w:val="20"/>
        </w:rPr>
        <w:t>please</w:t>
      </w:r>
      <w:r w:rsidR="008F55A6">
        <w:rPr>
          <w:rFonts w:ascii="Arial" w:hAnsi="Arial" w:cs="Arial"/>
          <w:color w:val="000000"/>
          <w:sz w:val="20"/>
          <w:szCs w:val="20"/>
        </w:rPr>
        <w:t xml:space="preserve"> contact</w:t>
      </w:r>
      <w:r w:rsidRPr="00DF2131">
        <w:rPr>
          <w:rFonts w:ascii="Arial" w:hAnsi="Arial" w:cs="Arial"/>
          <w:color w:val="000000"/>
          <w:sz w:val="20"/>
          <w:szCs w:val="20"/>
        </w:rPr>
        <w:t xml:space="preserve"> </w:t>
      </w:r>
      <w:r w:rsidR="008F55A6" w:rsidRPr="00D129FB">
        <w:rPr>
          <w:rFonts w:ascii="Arial" w:hAnsi="Arial" w:cs="Arial"/>
          <w:color w:val="FF00FF"/>
          <w:sz w:val="20"/>
          <w:szCs w:val="20"/>
        </w:rPr>
        <w:t xml:space="preserve">[insert </w:t>
      </w:r>
      <w:r w:rsidRPr="00DF2131">
        <w:rPr>
          <w:rFonts w:ascii="Arial" w:hAnsi="Arial" w:cs="Arial"/>
          <w:color w:val="FF00FF"/>
          <w:sz w:val="20"/>
          <w:szCs w:val="20"/>
        </w:rPr>
        <w:t>name/department</w:t>
      </w:r>
      <w:r w:rsidR="008F55A6">
        <w:rPr>
          <w:rFonts w:ascii="Arial" w:hAnsi="Arial" w:cs="Arial"/>
          <w:color w:val="FF00FF"/>
          <w:sz w:val="20"/>
          <w:szCs w:val="20"/>
        </w:rPr>
        <w:t>]</w:t>
      </w:r>
      <w:r w:rsidRPr="00DF2131">
        <w:rPr>
          <w:rFonts w:ascii="Arial" w:hAnsi="Arial" w:cs="Arial"/>
          <w:color w:val="FF00FF"/>
          <w:sz w:val="20"/>
          <w:szCs w:val="20"/>
        </w:rPr>
        <w:t xml:space="preserve"> </w:t>
      </w:r>
      <w:r w:rsidR="00070511" w:rsidRPr="00AB77E9">
        <w:rPr>
          <w:rFonts w:ascii="Arial" w:hAnsi="Arial" w:cs="Arial"/>
          <w:sz w:val="20"/>
          <w:szCs w:val="20"/>
        </w:rPr>
        <w:t>by phone on</w:t>
      </w:r>
      <w:r w:rsidR="00070511" w:rsidRPr="00D129FB">
        <w:rPr>
          <w:rFonts w:ascii="Arial" w:hAnsi="Arial" w:cs="Arial"/>
          <w:color w:val="FF00FF"/>
          <w:sz w:val="20"/>
          <w:szCs w:val="20"/>
        </w:rPr>
        <w:t xml:space="preserve"> [insert </w:t>
      </w:r>
      <w:r w:rsidRPr="00DF2131">
        <w:rPr>
          <w:rFonts w:ascii="Arial" w:hAnsi="Arial" w:cs="Arial"/>
          <w:color w:val="FF00FF"/>
          <w:sz w:val="20"/>
          <w:szCs w:val="20"/>
        </w:rPr>
        <w:t>telephone number</w:t>
      </w:r>
      <w:r w:rsidR="00070511">
        <w:rPr>
          <w:rFonts w:ascii="Arial" w:hAnsi="Arial" w:cs="Arial"/>
          <w:color w:val="FF00FF"/>
          <w:sz w:val="20"/>
          <w:szCs w:val="20"/>
        </w:rPr>
        <w:t>]</w:t>
      </w:r>
      <w:r w:rsidRPr="00AB77E9">
        <w:rPr>
          <w:rFonts w:ascii="Arial" w:hAnsi="Arial" w:cs="Arial"/>
          <w:sz w:val="20"/>
          <w:szCs w:val="20"/>
        </w:rPr>
        <w:t>,</w:t>
      </w:r>
      <w:r w:rsidRPr="00D129FB">
        <w:rPr>
          <w:rFonts w:ascii="Arial" w:hAnsi="Arial" w:cs="Arial"/>
          <w:color w:val="FF00FF"/>
          <w:sz w:val="20"/>
          <w:szCs w:val="20"/>
        </w:rPr>
        <w:t xml:space="preserve"> </w:t>
      </w:r>
      <w:r w:rsidR="00070511" w:rsidRPr="00AB77E9">
        <w:rPr>
          <w:rFonts w:ascii="Arial" w:hAnsi="Arial" w:cs="Arial"/>
          <w:sz w:val="20"/>
          <w:szCs w:val="20"/>
        </w:rPr>
        <w:t xml:space="preserve">by </w:t>
      </w:r>
      <w:r w:rsidRPr="00AB77E9">
        <w:rPr>
          <w:rFonts w:ascii="Arial" w:hAnsi="Arial" w:cs="Arial"/>
          <w:sz w:val="20"/>
          <w:szCs w:val="20"/>
        </w:rPr>
        <w:t>email</w:t>
      </w:r>
      <w:r w:rsidR="00AB77E9" w:rsidRPr="00AB77E9">
        <w:rPr>
          <w:rFonts w:ascii="Arial" w:hAnsi="Arial" w:cs="Arial"/>
          <w:sz w:val="20"/>
          <w:szCs w:val="20"/>
        </w:rPr>
        <w:t xml:space="preserve"> at</w:t>
      </w:r>
      <w:r w:rsidRPr="00D129FB">
        <w:rPr>
          <w:rFonts w:ascii="Arial" w:hAnsi="Arial" w:cs="Arial"/>
          <w:color w:val="FF00FF"/>
          <w:sz w:val="20"/>
          <w:szCs w:val="20"/>
        </w:rPr>
        <w:t xml:space="preserve"> </w:t>
      </w:r>
      <w:r w:rsidR="00070511" w:rsidRPr="00D129FB">
        <w:rPr>
          <w:rFonts w:ascii="Arial" w:hAnsi="Arial" w:cs="Arial"/>
          <w:color w:val="FF00FF"/>
          <w:sz w:val="20"/>
          <w:szCs w:val="20"/>
        </w:rPr>
        <w:t>[</w:t>
      </w:r>
      <w:r w:rsidRPr="00DF2131">
        <w:rPr>
          <w:rFonts w:ascii="Arial" w:hAnsi="Arial" w:cs="Arial"/>
          <w:color w:val="FF00FF"/>
          <w:sz w:val="20"/>
          <w:szCs w:val="20"/>
        </w:rPr>
        <w:t>insert email</w:t>
      </w:r>
      <w:r w:rsidR="00DF2131" w:rsidRPr="00DF2131">
        <w:rPr>
          <w:rFonts w:ascii="Arial" w:hAnsi="Arial" w:cs="Arial"/>
          <w:color w:val="FF00FF"/>
          <w:sz w:val="20"/>
          <w:szCs w:val="20"/>
        </w:rPr>
        <w:t xml:space="preserve"> address</w:t>
      </w:r>
      <w:r w:rsidR="00070511">
        <w:rPr>
          <w:rFonts w:ascii="Arial" w:hAnsi="Arial" w:cs="Arial"/>
          <w:color w:val="FF00FF"/>
          <w:sz w:val="20"/>
          <w:szCs w:val="20"/>
        </w:rPr>
        <w:t>]</w:t>
      </w:r>
      <w:r w:rsidR="00DF2131" w:rsidRPr="00DF2131">
        <w:rPr>
          <w:rFonts w:ascii="Arial" w:hAnsi="Arial" w:cs="Arial"/>
          <w:color w:val="FF00FF"/>
          <w:sz w:val="20"/>
          <w:szCs w:val="20"/>
        </w:rPr>
        <w:t xml:space="preserve"> </w:t>
      </w:r>
      <w:r w:rsidRPr="00AB77E9">
        <w:rPr>
          <w:rFonts w:ascii="Arial" w:hAnsi="Arial" w:cs="Arial"/>
          <w:sz w:val="20"/>
          <w:szCs w:val="20"/>
        </w:rPr>
        <w:t>or</w:t>
      </w:r>
      <w:r w:rsidR="00AB77E9">
        <w:rPr>
          <w:rFonts w:ascii="Arial" w:hAnsi="Arial" w:cs="Arial"/>
          <w:color w:val="FF00FF"/>
          <w:sz w:val="20"/>
          <w:szCs w:val="20"/>
        </w:rPr>
        <w:t xml:space="preserve"> </w:t>
      </w:r>
      <w:r w:rsidR="00AB77E9" w:rsidRPr="00AB77E9">
        <w:rPr>
          <w:rFonts w:ascii="Arial" w:hAnsi="Arial" w:cs="Arial"/>
          <w:sz w:val="20"/>
          <w:szCs w:val="20"/>
        </w:rPr>
        <w:t>by letter to</w:t>
      </w:r>
      <w:r w:rsidRPr="00D129FB">
        <w:rPr>
          <w:rFonts w:ascii="Arial" w:hAnsi="Arial" w:cs="Arial"/>
          <w:color w:val="FF00FF"/>
          <w:sz w:val="20"/>
          <w:szCs w:val="20"/>
        </w:rPr>
        <w:t xml:space="preserve"> </w:t>
      </w:r>
      <w:r w:rsidR="00070511" w:rsidRPr="00D129FB">
        <w:rPr>
          <w:rFonts w:ascii="Arial" w:hAnsi="Arial" w:cs="Arial"/>
          <w:color w:val="FF00FF"/>
          <w:sz w:val="20"/>
          <w:szCs w:val="20"/>
        </w:rPr>
        <w:t xml:space="preserve">[insert </w:t>
      </w:r>
      <w:r w:rsidRPr="00DF2131">
        <w:rPr>
          <w:rFonts w:ascii="Arial" w:hAnsi="Arial" w:cs="Arial"/>
          <w:color w:val="FF00FF"/>
          <w:sz w:val="20"/>
          <w:szCs w:val="20"/>
        </w:rPr>
        <w:t>address</w:t>
      </w:r>
      <w:r w:rsidR="00070511">
        <w:rPr>
          <w:rFonts w:ascii="Arial" w:hAnsi="Arial" w:cs="Arial"/>
          <w:color w:val="FF00FF"/>
          <w:sz w:val="20"/>
          <w:szCs w:val="20"/>
        </w:rPr>
        <w:t>]</w:t>
      </w:r>
      <w:r w:rsidRPr="00426F78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292C407" w14:textId="77777777" w:rsidR="00070511" w:rsidRDefault="00070511" w:rsidP="00B91F6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889E41E" w14:textId="77777777" w:rsidR="00540F7B" w:rsidRDefault="00540F7B" w:rsidP="00B91F6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D014637" w14:textId="77777777" w:rsidR="00B91F6F" w:rsidRDefault="00B91F6F" w:rsidP="00B91F6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F2131">
        <w:rPr>
          <w:rFonts w:ascii="Arial" w:hAnsi="Arial" w:cs="Arial"/>
          <w:color w:val="000000"/>
          <w:sz w:val="20"/>
          <w:szCs w:val="20"/>
        </w:rPr>
        <w:t>Yours sincerely,</w:t>
      </w:r>
    </w:p>
    <w:p w14:paraId="04EF745D" w14:textId="77777777" w:rsidR="00540F7B" w:rsidRPr="00DF2131" w:rsidRDefault="00540F7B" w:rsidP="00B91F6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194082B" w14:textId="41FDE354" w:rsidR="00B91F6F" w:rsidRPr="00DF2131" w:rsidRDefault="00070511" w:rsidP="00B91F6F">
      <w:pPr>
        <w:rPr>
          <w:rFonts w:ascii="Arial" w:hAnsi="Arial" w:cs="Arial"/>
        </w:rPr>
      </w:pPr>
      <w:r>
        <w:rPr>
          <w:rFonts w:ascii="Arial" w:hAnsi="Arial" w:cs="Arial"/>
          <w:color w:val="FF00FF"/>
          <w:sz w:val="20"/>
          <w:szCs w:val="20"/>
        </w:rPr>
        <w:t>[insert Employer name]</w:t>
      </w:r>
    </w:p>
    <w:sectPr w:rsidR="00B91F6F" w:rsidRPr="00DF2131" w:rsidSect="009C77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A18BD" w14:textId="77777777" w:rsidR="00581232" w:rsidRDefault="00581232" w:rsidP="003D1E1B">
      <w:r>
        <w:separator/>
      </w:r>
    </w:p>
  </w:endnote>
  <w:endnote w:type="continuationSeparator" w:id="0">
    <w:p w14:paraId="53BE2B4E" w14:textId="77777777" w:rsidR="00581232" w:rsidRDefault="00581232" w:rsidP="003D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B8D9D" w14:textId="77777777" w:rsidR="009C77F3" w:rsidRPr="003D1E1B" w:rsidRDefault="009C77F3">
    <w:pPr>
      <w:pStyle w:val="Footer"/>
      <w:rPr>
        <w:rFonts w:ascii="Verdana" w:hAnsi="Verdana"/>
        <w:sz w:val="18"/>
        <w:szCs w:val="18"/>
      </w:rPr>
    </w:pPr>
    <w:r>
      <w:rPr>
        <w:rFonts w:ascii="Tahoma" w:hAnsi="Tahoma" w:cs="Tahoma"/>
        <w:color w:val="FF66FF"/>
        <w:sz w:val="20"/>
        <w:szCs w:val="20"/>
        <w:lang w:val="en-GB"/>
      </w:rPr>
      <w:t>NGSXXX/X 00.00</w:t>
    </w:r>
    <w:r>
      <w:rPr>
        <w:rFonts w:ascii="Tahoma" w:hAnsi="Tahoma" w:cs="Tahoma"/>
        <w:color w:val="FF66FF"/>
        <w:sz w:val="20"/>
        <w:szCs w:val="20"/>
        <w:lang w:val="en-GB"/>
      </w:rPr>
      <w:tab/>
    </w:r>
    <w:r>
      <w:rPr>
        <w:rFonts w:ascii="Tahoma" w:hAnsi="Tahoma" w:cs="Tahoma"/>
        <w:color w:val="BFBFBF" w:themeColor="background1" w:themeShade="BF"/>
        <w:sz w:val="20"/>
        <w:szCs w:val="20"/>
        <w:lang w:val="en-GB"/>
      </w:rPr>
      <w:t>SAL v1.1 Oct 2017</w:t>
    </w:r>
  </w:p>
  <w:p w14:paraId="4964A065" w14:textId="2E20B1F9" w:rsidR="009C77F3" w:rsidRDefault="00C13CF0" w:rsidP="00C13CF0">
    <w:pPr>
      <w:pStyle w:val="Footer"/>
    </w:pPr>
    <w:bookmarkStart w:id="2" w:name="TITUS1FooterEvenPages"/>
    <w:r w:rsidRPr="00C13CF0">
      <w:rPr>
        <w:rFonts w:ascii="Arial" w:hAnsi="Arial" w:cs="Arial"/>
        <w:color w:val="000000"/>
        <w:sz w:val="16"/>
      </w:rPr>
      <w:t xml:space="preserve">Aviva: </w:t>
    </w:r>
    <w:r w:rsidRPr="00C13CF0">
      <w:rPr>
        <w:rFonts w:ascii="Arial" w:hAnsi="Arial" w:cs="Arial"/>
        <w:color w:val="43B02A"/>
        <w:sz w:val="16"/>
      </w:rPr>
      <w:t>Public</w:t>
    </w:r>
  </w:p>
  <w:bookmarkEnd w:id="2"/>
  <w:p w14:paraId="6379BA3C" w14:textId="77777777" w:rsidR="009C77F3" w:rsidRDefault="009C77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BF3DF" w14:textId="77777777" w:rsidR="002D6AFC" w:rsidRPr="003D1E1B" w:rsidRDefault="002D6AFC">
    <w:pPr>
      <w:pStyle w:val="Footer"/>
      <w:rPr>
        <w:rFonts w:ascii="Verdana" w:hAnsi="Verdana"/>
        <w:sz w:val="18"/>
        <w:szCs w:val="18"/>
      </w:rPr>
    </w:pPr>
    <w:r>
      <w:rPr>
        <w:rFonts w:ascii="Tahoma" w:hAnsi="Tahoma" w:cs="Tahoma"/>
        <w:color w:val="FF66FF"/>
        <w:sz w:val="20"/>
        <w:szCs w:val="20"/>
        <w:lang w:val="en-GB"/>
      </w:rPr>
      <w:t>NGSXXX/X 00.00</w:t>
    </w:r>
    <w:r>
      <w:rPr>
        <w:rFonts w:ascii="Tahoma" w:hAnsi="Tahoma" w:cs="Tahoma"/>
        <w:color w:val="FF66FF"/>
        <w:sz w:val="20"/>
        <w:szCs w:val="20"/>
        <w:lang w:val="en-GB"/>
      </w:rPr>
      <w:tab/>
    </w:r>
    <w:r>
      <w:rPr>
        <w:rFonts w:ascii="Tahoma" w:hAnsi="Tahoma" w:cs="Tahoma"/>
        <w:color w:val="BFBFBF" w:themeColor="background1" w:themeShade="BF"/>
        <w:sz w:val="20"/>
        <w:szCs w:val="20"/>
        <w:lang w:val="en-GB"/>
      </w:rPr>
      <w:t xml:space="preserve">SAL v1.1 </w:t>
    </w:r>
    <w:r w:rsidR="009D07B5">
      <w:rPr>
        <w:rFonts w:ascii="Tahoma" w:hAnsi="Tahoma" w:cs="Tahoma"/>
        <w:color w:val="BFBFBF" w:themeColor="background1" w:themeShade="BF"/>
        <w:sz w:val="20"/>
        <w:szCs w:val="20"/>
        <w:lang w:val="en-GB"/>
      </w:rPr>
      <w:t>Oct</w:t>
    </w:r>
    <w:r w:rsidR="00217ADA">
      <w:rPr>
        <w:rFonts w:ascii="Tahoma" w:hAnsi="Tahoma" w:cs="Tahoma"/>
        <w:color w:val="BFBFBF" w:themeColor="background1" w:themeShade="BF"/>
        <w:sz w:val="20"/>
        <w:szCs w:val="20"/>
        <w:lang w:val="en-GB"/>
      </w:rPr>
      <w:t xml:space="preserve"> 2017</w:t>
    </w:r>
  </w:p>
  <w:p w14:paraId="48C7A8FF" w14:textId="2EABDD60" w:rsidR="002D6AFC" w:rsidRDefault="00C13CF0" w:rsidP="00C13CF0">
    <w:pPr>
      <w:pStyle w:val="Footer"/>
    </w:pPr>
    <w:bookmarkStart w:id="3" w:name="TITUS1FooterPrimary"/>
    <w:r w:rsidRPr="00C13CF0">
      <w:rPr>
        <w:rFonts w:ascii="Arial" w:hAnsi="Arial" w:cs="Arial"/>
        <w:color w:val="000000"/>
        <w:sz w:val="16"/>
      </w:rPr>
      <w:t xml:space="preserve">Aviva: </w:t>
    </w:r>
    <w:r w:rsidRPr="00C13CF0">
      <w:rPr>
        <w:rFonts w:ascii="Arial" w:hAnsi="Arial" w:cs="Arial"/>
        <w:color w:val="43B02A"/>
        <w:sz w:val="16"/>
      </w:rPr>
      <w:t>Public</w:t>
    </w:r>
  </w:p>
  <w:bookmarkEnd w:id="3"/>
  <w:p w14:paraId="59195CA2" w14:textId="77777777" w:rsidR="009C77F3" w:rsidRDefault="009C77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4CB4E" w14:textId="7B0CEDD0" w:rsidR="009C77F3" w:rsidRPr="003D1E1B" w:rsidRDefault="009C77F3">
    <w:pPr>
      <w:pStyle w:val="Footer"/>
      <w:rPr>
        <w:rFonts w:ascii="Verdana" w:hAnsi="Verdana"/>
        <w:sz w:val="18"/>
        <w:szCs w:val="18"/>
      </w:rPr>
    </w:pPr>
    <w:r>
      <w:rPr>
        <w:rFonts w:ascii="Tahoma" w:hAnsi="Tahoma" w:cs="Tahoma"/>
        <w:color w:val="FF66FF"/>
        <w:sz w:val="20"/>
        <w:szCs w:val="20"/>
        <w:lang w:val="en-GB"/>
      </w:rPr>
      <w:t>NGSXXX/X 00.00</w:t>
    </w:r>
    <w:r>
      <w:rPr>
        <w:rFonts w:ascii="Tahoma" w:hAnsi="Tahoma" w:cs="Tahoma"/>
        <w:color w:val="FF66FF"/>
        <w:sz w:val="20"/>
        <w:szCs w:val="20"/>
        <w:lang w:val="en-GB"/>
      </w:rPr>
      <w:tab/>
    </w:r>
    <w:r w:rsidR="00B77B00">
      <w:rPr>
        <w:rFonts w:ascii="Tahoma" w:hAnsi="Tahoma" w:cs="Tahoma"/>
        <w:color w:val="BFBFBF" w:themeColor="background1" w:themeShade="BF"/>
        <w:sz w:val="20"/>
        <w:szCs w:val="20"/>
        <w:lang w:val="en-GB"/>
      </w:rPr>
      <w:t>MM36009</w:t>
    </w:r>
    <w:r>
      <w:rPr>
        <w:rFonts w:ascii="Tahoma" w:hAnsi="Tahoma" w:cs="Tahoma"/>
        <w:color w:val="BFBFBF" w:themeColor="background1" w:themeShade="BF"/>
        <w:sz w:val="20"/>
        <w:szCs w:val="20"/>
        <w:lang w:val="en-GB"/>
      </w:rPr>
      <w:t xml:space="preserve"> </w:t>
    </w:r>
    <w:r w:rsidR="00B77B00">
      <w:rPr>
        <w:rFonts w:ascii="Tahoma" w:hAnsi="Tahoma" w:cs="Tahoma"/>
        <w:color w:val="BFBFBF" w:themeColor="background1" w:themeShade="BF"/>
        <w:sz w:val="20"/>
        <w:szCs w:val="20"/>
        <w:lang w:val="en-GB"/>
      </w:rPr>
      <w:t xml:space="preserve"> 11/2017</w:t>
    </w:r>
  </w:p>
  <w:p w14:paraId="27385A09" w14:textId="5433BAD4" w:rsidR="009C77F3" w:rsidRDefault="00C13CF0" w:rsidP="00C13CF0">
    <w:pPr>
      <w:pStyle w:val="Footer"/>
    </w:pPr>
    <w:bookmarkStart w:id="4" w:name="TITUS1FooterFirstPage"/>
    <w:r w:rsidRPr="00C13CF0">
      <w:rPr>
        <w:rFonts w:ascii="Arial" w:hAnsi="Arial" w:cs="Arial"/>
        <w:color w:val="000000"/>
        <w:sz w:val="16"/>
      </w:rPr>
      <w:t xml:space="preserve">Aviva: </w:t>
    </w:r>
    <w:r w:rsidRPr="00C13CF0">
      <w:rPr>
        <w:rFonts w:ascii="Arial" w:hAnsi="Arial" w:cs="Arial"/>
        <w:color w:val="43B02A"/>
        <w:sz w:val="16"/>
      </w:rPr>
      <w:t>Public</w:t>
    </w:r>
  </w:p>
  <w:bookmarkEnd w:id="4"/>
  <w:p w14:paraId="72083FAC" w14:textId="77777777" w:rsidR="009C77F3" w:rsidRDefault="009C7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494DC" w14:textId="77777777" w:rsidR="00581232" w:rsidRDefault="00581232" w:rsidP="003D1E1B">
      <w:r>
        <w:separator/>
      </w:r>
    </w:p>
  </w:footnote>
  <w:footnote w:type="continuationSeparator" w:id="0">
    <w:p w14:paraId="42CA1BFE" w14:textId="77777777" w:rsidR="00581232" w:rsidRDefault="00581232" w:rsidP="003D1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24B9C" w14:textId="77777777" w:rsidR="009C77F3" w:rsidRDefault="009C77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F6CEF" w14:textId="77777777" w:rsidR="009C77F3" w:rsidRDefault="009C77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04B9A" w14:textId="77777777" w:rsidR="009C77F3" w:rsidRDefault="009C77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330"/>
    <w:multiLevelType w:val="hybridMultilevel"/>
    <w:tmpl w:val="47D87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014CA"/>
    <w:multiLevelType w:val="hybridMultilevel"/>
    <w:tmpl w:val="39BE99D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6F"/>
    <w:rsid w:val="00023B96"/>
    <w:rsid w:val="000309A2"/>
    <w:rsid w:val="00070511"/>
    <w:rsid w:val="00076A8F"/>
    <w:rsid w:val="000D6194"/>
    <w:rsid w:val="000E742B"/>
    <w:rsid w:val="00162D72"/>
    <w:rsid w:val="0019087B"/>
    <w:rsid w:val="0019421D"/>
    <w:rsid w:val="001A180D"/>
    <w:rsid w:val="001B1514"/>
    <w:rsid w:val="001B3151"/>
    <w:rsid w:val="001C352E"/>
    <w:rsid w:val="001D1CF7"/>
    <w:rsid w:val="00217ADA"/>
    <w:rsid w:val="00230DFD"/>
    <w:rsid w:val="002945CB"/>
    <w:rsid w:val="002B6232"/>
    <w:rsid w:val="002C2B9C"/>
    <w:rsid w:val="002D6AFC"/>
    <w:rsid w:val="00306D80"/>
    <w:rsid w:val="00345045"/>
    <w:rsid w:val="00371D00"/>
    <w:rsid w:val="003D1E1B"/>
    <w:rsid w:val="003F1C94"/>
    <w:rsid w:val="003F6CC8"/>
    <w:rsid w:val="00403B3F"/>
    <w:rsid w:val="004114A2"/>
    <w:rsid w:val="00424925"/>
    <w:rsid w:val="004251A0"/>
    <w:rsid w:val="00426F78"/>
    <w:rsid w:val="00434664"/>
    <w:rsid w:val="00463C4C"/>
    <w:rsid w:val="00477ED7"/>
    <w:rsid w:val="004B2982"/>
    <w:rsid w:val="00540F7B"/>
    <w:rsid w:val="00541192"/>
    <w:rsid w:val="00581232"/>
    <w:rsid w:val="0059026E"/>
    <w:rsid w:val="005A344E"/>
    <w:rsid w:val="005C5D5C"/>
    <w:rsid w:val="005C5E01"/>
    <w:rsid w:val="005E2AEF"/>
    <w:rsid w:val="00603FEE"/>
    <w:rsid w:val="00621C5B"/>
    <w:rsid w:val="00643379"/>
    <w:rsid w:val="00653C04"/>
    <w:rsid w:val="006602A1"/>
    <w:rsid w:val="006920B0"/>
    <w:rsid w:val="006A66D8"/>
    <w:rsid w:val="006A7EAA"/>
    <w:rsid w:val="006B3DAA"/>
    <w:rsid w:val="006C45DE"/>
    <w:rsid w:val="006C5308"/>
    <w:rsid w:val="0071285E"/>
    <w:rsid w:val="00747031"/>
    <w:rsid w:val="00752F49"/>
    <w:rsid w:val="00760F01"/>
    <w:rsid w:val="00777993"/>
    <w:rsid w:val="0078607D"/>
    <w:rsid w:val="007D077C"/>
    <w:rsid w:val="008103D6"/>
    <w:rsid w:val="00815E17"/>
    <w:rsid w:val="008263A8"/>
    <w:rsid w:val="008642E9"/>
    <w:rsid w:val="0087105C"/>
    <w:rsid w:val="008765CE"/>
    <w:rsid w:val="008F55A6"/>
    <w:rsid w:val="00910A9C"/>
    <w:rsid w:val="0091647C"/>
    <w:rsid w:val="00927EDA"/>
    <w:rsid w:val="0096571C"/>
    <w:rsid w:val="009816DE"/>
    <w:rsid w:val="00990A73"/>
    <w:rsid w:val="009C2AB0"/>
    <w:rsid w:val="009C77F3"/>
    <w:rsid w:val="009D07B5"/>
    <w:rsid w:val="009E29EF"/>
    <w:rsid w:val="009F2F00"/>
    <w:rsid w:val="00A26566"/>
    <w:rsid w:val="00AB0248"/>
    <w:rsid w:val="00AB22A2"/>
    <w:rsid w:val="00AB77E9"/>
    <w:rsid w:val="00B23238"/>
    <w:rsid w:val="00B50F2D"/>
    <w:rsid w:val="00B64CF3"/>
    <w:rsid w:val="00B77B00"/>
    <w:rsid w:val="00B87097"/>
    <w:rsid w:val="00B91F6F"/>
    <w:rsid w:val="00BB068E"/>
    <w:rsid w:val="00C11398"/>
    <w:rsid w:val="00C11B1B"/>
    <w:rsid w:val="00C13CF0"/>
    <w:rsid w:val="00C523C8"/>
    <w:rsid w:val="00C57321"/>
    <w:rsid w:val="00C7728D"/>
    <w:rsid w:val="00CC7EC3"/>
    <w:rsid w:val="00CF4775"/>
    <w:rsid w:val="00CF4C73"/>
    <w:rsid w:val="00CF5477"/>
    <w:rsid w:val="00D03A26"/>
    <w:rsid w:val="00D052B3"/>
    <w:rsid w:val="00D10A4E"/>
    <w:rsid w:val="00D129FB"/>
    <w:rsid w:val="00D2516F"/>
    <w:rsid w:val="00D27D24"/>
    <w:rsid w:val="00DF2131"/>
    <w:rsid w:val="00E157B7"/>
    <w:rsid w:val="00E20FCA"/>
    <w:rsid w:val="00E40121"/>
    <w:rsid w:val="00E7159F"/>
    <w:rsid w:val="00E851B0"/>
    <w:rsid w:val="00E85221"/>
    <w:rsid w:val="00E96989"/>
    <w:rsid w:val="00EC27D6"/>
    <w:rsid w:val="00EC3A1D"/>
    <w:rsid w:val="00ED5669"/>
    <w:rsid w:val="00F41913"/>
    <w:rsid w:val="00F7345D"/>
    <w:rsid w:val="00F757A2"/>
    <w:rsid w:val="00FD5013"/>
    <w:rsid w:val="00FE638E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29744A"/>
  <w15:docId w15:val="{BBD3BEDB-EC54-4ADA-90D1-DF1ED359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7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E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E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E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1E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E1B"/>
  </w:style>
  <w:style w:type="paragraph" w:styleId="Footer">
    <w:name w:val="footer"/>
    <w:basedOn w:val="Normal"/>
    <w:link w:val="FooterChar"/>
    <w:uiPriority w:val="99"/>
    <w:unhideWhenUsed/>
    <w:rsid w:val="003D1E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E1B"/>
  </w:style>
  <w:style w:type="character" w:styleId="Hyperlink">
    <w:name w:val="Hyperlink"/>
    <w:basedOn w:val="DefaultParagraphFont"/>
    <w:uiPriority w:val="99"/>
    <w:unhideWhenUsed/>
    <w:rsid w:val="009F2F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27D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57A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ivamymoney.co.uk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biased.co.uk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81B3-BF38-4C6C-B37F-8170E2C6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 Provident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Davies</dc:creator>
  <cp:lastModifiedBy>Jack Williams</cp:lastModifiedBy>
  <cp:revision>2</cp:revision>
  <cp:lastPrinted>2017-11-20T11:27:00Z</cp:lastPrinted>
  <dcterms:created xsi:type="dcterms:W3CDTF">2019-02-20T15:22:00Z</dcterms:created>
  <dcterms:modified xsi:type="dcterms:W3CDTF">2019-02-20T15:22:00Z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6d0527dd-1c4c-4a94-b06b-87dc894bbf79</vt:lpwstr>
  </property>
  <property fmtid="{D5CDD505-2E9C-101B-9397-08002B2CF9AE}" pid="4" name="AvivaClassification">
    <vt:lpwstr>Aviva-Pub1ic</vt:lpwstr>
  </property>
</Properties>
</file>